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B73D" w14:textId="77777777" w:rsidR="00C51159" w:rsidRPr="00C51159" w:rsidRDefault="00C51159" w:rsidP="00C5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Министерство лесного хозяйства РТ</w:t>
      </w:r>
    </w:p>
    <w:p w14:paraId="0AF78B23" w14:textId="77777777" w:rsidR="00C51159" w:rsidRPr="00C51159" w:rsidRDefault="00C51159" w:rsidP="00C51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55A16760" w14:textId="77777777" w:rsidR="00C51159" w:rsidRPr="00C51159" w:rsidRDefault="00C51159" w:rsidP="00C5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«Лубянский лесотехнический колледж»</w:t>
      </w:r>
    </w:p>
    <w:p w14:paraId="2C07A76A" w14:textId="77777777" w:rsidR="00C51159" w:rsidRPr="00C51159" w:rsidRDefault="00C51159" w:rsidP="00C5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E69AC" w14:textId="77777777" w:rsidR="00C51159" w:rsidRPr="00C51159" w:rsidRDefault="00C51159" w:rsidP="00C5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8AF00" w14:textId="77777777" w:rsidR="00C51159" w:rsidRPr="00C51159" w:rsidRDefault="00C51159" w:rsidP="00C5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«УТВЕРЖДАЮ»  </w:t>
      </w:r>
    </w:p>
    <w:p w14:paraId="6FFE395C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Зам. директора по   </w:t>
      </w:r>
    </w:p>
    <w:p w14:paraId="06EB7EA1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учебной работе</w:t>
      </w:r>
    </w:p>
    <w:p w14:paraId="136591E0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</w:t>
      </w:r>
    </w:p>
    <w:p w14:paraId="3A99F85F" w14:textId="5B29834F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«01» июля 20</w:t>
      </w:r>
      <w:r w:rsidR="00F55394" w:rsidRPr="008B4285">
        <w:rPr>
          <w:rFonts w:ascii="Times New Roman" w:hAnsi="Times New Roman" w:cs="Times New Roman"/>
          <w:sz w:val="28"/>
          <w:szCs w:val="28"/>
        </w:rPr>
        <w:t>2</w:t>
      </w:r>
      <w:r w:rsidR="008B4285" w:rsidRPr="008B4285">
        <w:rPr>
          <w:rFonts w:ascii="Times New Roman" w:hAnsi="Times New Roman" w:cs="Times New Roman"/>
          <w:sz w:val="28"/>
          <w:szCs w:val="28"/>
        </w:rPr>
        <w:t>1</w:t>
      </w:r>
      <w:r w:rsidRPr="00C5115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FDA1E9E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D1FFE" w14:textId="77777777" w:rsidR="0066396C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 xml:space="preserve">Рассмотрена </w:t>
      </w:r>
    </w:p>
    <w:p w14:paraId="6DBE867F" w14:textId="32511669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 xml:space="preserve">на заседании цикловой комиссии </w:t>
      </w:r>
    </w:p>
    <w:p w14:paraId="413AA8C7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общеобразовательных,</w:t>
      </w:r>
    </w:p>
    <w:p w14:paraId="0269B0D7" w14:textId="6BD58A64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159">
        <w:rPr>
          <w:rFonts w:ascii="Times New Roman" w:hAnsi="Times New Roman" w:cs="Times New Roman"/>
          <w:sz w:val="28"/>
          <w:szCs w:val="28"/>
        </w:rPr>
        <w:t>бухгалтерско</w:t>
      </w:r>
      <w:proofErr w:type="spellEnd"/>
      <w:r w:rsidRPr="00C51159">
        <w:rPr>
          <w:rFonts w:ascii="Times New Roman" w:hAnsi="Times New Roman" w:cs="Times New Roman"/>
          <w:sz w:val="28"/>
          <w:szCs w:val="28"/>
        </w:rPr>
        <w:t xml:space="preserve"> – экономических </w:t>
      </w:r>
    </w:p>
    <w:p w14:paraId="2BB1D3B7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дисциплин и ПМ</w:t>
      </w:r>
    </w:p>
    <w:p w14:paraId="6013E261" w14:textId="02D0F6FF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Протокол № 7 от 2</w:t>
      </w:r>
      <w:r w:rsidR="008B4285" w:rsidRPr="005D4596">
        <w:rPr>
          <w:rFonts w:ascii="Times New Roman" w:hAnsi="Times New Roman" w:cs="Times New Roman"/>
          <w:sz w:val="28"/>
          <w:szCs w:val="28"/>
        </w:rPr>
        <w:t>8</w:t>
      </w:r>
      <w:r w:rsidRPr="00C51159">
        <w:rPr>
          <w:rFonts w:ascii="Times New Roman" w:hAnsi="Times New Roman" w:cs="Times New Roman"/>
          <w:sz w:val="28"/>
          <w:szCs w:val="28"/>
        </w:rPr>
        <w:t>.06.20</w:t>
      </w:r>
      <w:r w:rsidR="00F55394" w:rsidRPr="008B4285">
        <w:rPr>
          <w:rFonts w:ascii="Times New Roman" w:hAnsi="Times New Roman" w:cs="Times New Roman"/>
          <w:sz w:val="28"/>
          <w:szCs w:val="28"/>
        </w:rPr>
        <w:t>2</w:t>
      </w:r>
      <w:r w:rsidR="008B4285" w:rsidRPr="005D4596">
        <w:rPr>
          <w:rFonts w:ascii="Times New Roman" w:hAnsi="Times New Roman" w:cs="Times New Roman"/>
          <w:sz w:val="28"/>
          <w:szCs w:val="28"/>
        </w:rPr>
        <w:t>1</w:t>
      </w:r>
      <w:r w:rsidRPr="00C5115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5E09E58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Председатель_____________</w:t>
      </w:r>
    </w:p>
    <w:p w14:paraId="45278084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A2D2F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426C3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FD3A5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71B64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1159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14:paraId="05027285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1159">
        <w:rPr>
          <w:rFonts w:ascii="Times New Roman" w:hAnsi="Times New Roman" w:cs="Times New Roman"/>
          <w:b/>
          <w:caps/>
          <w:sz w:val="28"/>
          <w:szCs w:val="28"/>
        </w:rPr>
        <w:t xml:space="preserve"> ПРОФЕССИОНАЛЬНОГО МОДУЛЯ ПМ.02</w:t>
      </w:r>
    </w:p>
    <w:p w14:paraId="49F00BB8" w14:textId="4293EBF2" w:rsidR="00C51159" w:rsidRPr="00C51159" w:rsidRDefault="00C51159" w:rsidP="00C51159">
      <w:pPr>
        <w:pStyle w:val="210"/>
        <w:widowControl w:val="0"/>
        <w:ind w:left="0" w:firstLine="720"/>
        <w:jc w:val="center"/>
        <w:rPr>
          <w:b/>
          <w:sz w:val="28"/>
          <w:szCs w:val="28"/>
        </w:rPr>
      </w:pPr>
      <w:r w:rsidRPr="00C51159">
        <w:rPr>
          <w:b/>
          <w:sz w:val="28"/>
          <w:szCs w:val="28"/>
        </w:rPr>
        <w:t xml:space="preserve">ВЕДЕНИЕ БУХГАЛТЕРСКОГО УЧЕТА ИСТОЧНИКОВ ФОРМИРОВАНИЯ </w:t>
      </w:r>
      <w:r w:rsidR="009F0D0F">
        <w:rPr>
          <w:b/>
          <w:sz w:val="28"/>
          <w:szCs w:val="28"/>
        </w:rPr>
        <w:t>АКТИВОВ</w:t>
      </w:r>
      <w:r w:rsidRPr="00C51159">
        <w:rPr>
          <w:b/>
          <w:sz w:val="28"/>
          <w:szCs w:val="28"/>
        </w:rPr>
        <w:t xml:space="preserve">, ВЫПОЛНЕНИЕ РАБОТ ПО ИНВЕНТАРИЗАЦИИ </w:t>
      </w:r>
      <w:r w:rsidR="009F0D0F">
        <w:rPr>
          <w:b/>
          <w:sz w:val="28"/>
          <w:szCs w:val="28"/>
        </w:rPr>
        <w:t>АКТИВОВ</w:t>
      </w:r>
      <w:r w:rsidRPr="00C51159">
        <w:rPr>
          <w:b/>
          <w:sz w:val="28"/>
          <w:szCs w:val="28"/>
        </w:rPr>
        <w:t xml:space="preserve"> И ФИНАНСОВЫХ ОБЯЗАТЕЛЬСТВ ОРГАНИЗАЦИИ</w:t>
      </w:r>
    </w:p>
    <w:p w14:paraId="18FE5C8D" w14:textId="77777777" w:rsidR="00C51159" w:rsidRPr="00C51159" w:rsidRDefault="00C51159" w:rsidP="00C51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31445E" w14:textId="77777777" w:rsidR="00C51159" w:rsidRPr="00C51159" w:rsidRDefault="00C51159" w:rsidP="00C5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8BE5E" w14:textId="77777777" w:rsidR="00C51159" w:rsidRPr="00C51159" w:rsidRDefault="00C51159" w:rsidP="00C5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специальности 38.02.01 Экономика и бухгалтерский учет (по отраслям)</w:t>
      </w:r>
    </w:p>
    <w:p w14:paraId="724BC522" w14:textId="77777777" w:rsidR="00C51159" w:rsidRPr="00C51159" w:rsidRDefault="00C51159" w:rsidP="00C5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D690E7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81C8F5" w14:textId="3F146BE5" w:rsid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7BF5BA" w14:textId="678EA9A0" w:rsid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0E3CC9" w14:textId="283EC6CF" w:rsid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5DBA3C" w14:textId="25BE4AC4" w:rsid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47192C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072D15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593C71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70B5A3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F4E7FD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748A1D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32CA9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353D17" w14:textId="0FE47EC2" w:rsidR="00C51159" w:rsidRPr="005D4596" w:rsidRDefault="0070234D" w:rsidP="00702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5394" w:rsidRPr="008B4285">
        <w:rPr>
          <w:rFonts w:ascii="Times New Roman" w:hAnsi="Times New Roman" w:cs="Times New Roman"/>
          <w:sz w:val="28"/>
          <w:szCs w:val="28"/>
        </w:rPr>
        <w:t>2</w:t>
      </w:r>
      <w:r w:rsidR="008B4285" w:rsidRPr="005D4596">
        <w:rPr>
          <w:rFonts w:ascii="Times New Roman" w:hAnsi="Times New Roman" w:cs="Times New Roman"/>
          <w:sz w:val="28"/>
          <w:szCs w:val="28"/>
        </w:rPr>
        <w:t>1</w:t>
      </w:r>
    </w:p>
    <w:p w14:paraId="1B757233" w14:textId="77777777" w:rsidR="00C51159" w:rsidRPr="00C51159" w:rsidRDefault="00C51159" w:rsidP="00C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14:paraId="03AAD603" w14:textId="77777777" w:rsidR="00C51159" w:rsidRPr="00C51159" w:rsidRDefault="00C51159" w:rsidP="00C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14:paraId="4BE0EF81" w14:textId="77777777" w:rsidR="00C51159" w:rsidRPr="00C51159" w:rsidRDefault="00C51159" w:rsidP="00C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Министерства лесного хозяйства РТ</w:t>
      </w:r>
    </w:p>
    <w:p w14:paraId="0F510D78" w14:textId="77777777" w:rsidR="00C51159" w:rsidRPr="00C51159" w:rsidRDefault="00C51159" w:rsidP="00C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 xml:space="preserve">______________ Р. К. </w:t>
      </w:r>
      <w:proofErr w:type="spellStart"/>
      <w:r w:rsidRPr="00C51159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C511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E73C2" w14:textId="5A1460CB" w:rsidR="00C51159" w:rsidRPr="00C51159" w:rsidRDefault="00C51159" w:rsidP="00C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«______»  _________ 20</w:t>
      </w:r>
      <w:r w:rsidR="00F55394" w:rsidRPr="008B4285">
        <w:rPr>
          <w:rFonts w:ascii="Times New Roman" w:hAnsi="Times New Roman" w:cs="Times New Roman"/>
          <w:sz w:val="28"/>
          <w:szCs w:val="28"/>
        </w:rPr>
        <w:t>2</w:t>
      </w:r>
      <w:r w:rsidR="008B4285" w:rsidRPr="005D4596">
        <w:rPr>
          <w:rFonts w:ascii="Times New Roman" w:hAnsi="Times New Roman" w:cs="Times New Roman"/>
          <w:sz w:val="28"/>
          <w:szCs w:val="28"/>
        </w:rPr>
        <w:t>1</w:t>
      </w:r>
      <w:r w:rsidRPr="00C51159">
        <w:rPr>
          <w:rFonts w:ascii="Times New Roman" w:hAnsi="Times New Roman" w:cs="Times New Roman"/>
          <w:sz w:val="28"/>
          <w:szCs w:val="28"/>
        </w:rPr>
        <w:t xml:space="preserve"> г.</w:t>
      </w:r>
      <w:r w:rsidRPr="00C51159">
        <w:rPr>
          <w:rFonts w:ascii="Times New Roman" w:hAnsi="Times New Roman" w:cs="Times New Roman"/>
          <w:sz w:val="28"/>
          <w:szCs w:val="28"/>
        </w:rPr>
        <w:tab/>
      </w:r>
    </w:p>
    <w:p w14:paraId="152BB80A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13F3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4A3395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A9C0F5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5C4B13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B8EA19" w14:textId="7CAD52A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ab/>
        <w:t>Рабочая  программа профессионального модуля</w:t>
      </w:r>
      <w:r w:rsidRPr="00C511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51159">
        <w:rPr>
          <w:rFonts w:ascii="Times New Roman" w:hAnsi="Times New Roman" w:cs="Times New Roman"/>
          <w:b/>
          <w:sz w:val="28"/>
          <w:szCs w:val="28"/>
        </w:rPr>
        <w:t xml:space="preserve">ПМ.02 Ведение бухгалтерского учета источников формирования </w:t>
      </w:r>
      <w:r w:rsidR="009F0D0F">
        <w:rPr>
          <w:rFonts w:ascii="Times New Roman" w:hAnsi="Times New Roman" w:cs="Times New Roman"/>
          <w:b/>
          <w:sz w:val="28"/>
          <w:szCs w:val="28"/>
        </w:rPr>
        <w:t>активов</w:t>
      </w:r>
      <w:r w:rsidRPr="00C51159">
        <w:rPr>
          <w:rFonts w:ascii="Times New Roman" w:hAnsi="Times New Roman" w:cs="Times New Roman"/>
          <w:b/>
          <w:sz w:val="28"/>
          <w:szCs w:val="28"/>
        </w:rPr>
        <w:t xml:space="preserve">, выполнение работ по инвентаризации </w:t>
      </w:r>
      <w:r w:rsidR="009F0D0F">
        <w:rPr>
          <w:rFonts w:ascii="Times New Roman" w:hAnsi="Times New Roman" w:cs="Times New Roman"/>
          <w:b/>
          <w:sz w:val="28"/>
          <w:szCs w:val="28"/>
        </w:rPr>
        <w:t>активов</w:t>
      </w:r>
      <w:r w:rsidRPr="00C51159">
        <w:rPr>
          <w:rFonts w:ascii="Times New Roman" w:hAnsi="Times New Roman" w:cs="Times New Roman"/>
          <w:b/>
          <w:sz w:val="28"/>
          <w:szCs w:val="28"/>
        </w:rPr>
        <w:t xml:space="preserve"> и финансовых обязательств организации</w:t>
      </w:r>
      <w:r w:rsidRPr="00C5115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 образовательного стандарта среднего профессионального образования по  специальности 38.02.01   Экономика и бухгалтерский учет (по отраслям),  утвержденного приказом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05 февраля 2018 г. № 69.</w:t>
      </w:r>
    </w:p>
    <w:p w14:paraId="3DF9A4E3" w14:textId="77777777" w:rsidR="00C51159" w:rsidRPr="00C51159" w:rsidRDefault="00C51159" w:rsidP="00C5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77035" w14:textId="77777777" w:rsidR="00C51159" w:rsidRPr="00C51159" w:rsidRDefault="00C51159" w:rsidP="00C5115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Организация-разработчик: ГБПОУ «Лубянский лесотехнический колледж»</w:t>
      </w:r>
    </w:p>
    <w:p w14:paraId="42D86FA1" w14:textId="77777777" w:rsidR="00C51159" w:rsidRPr="00C51159" w:rsidRDefault="00C51159" w:rsidP="00C5115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F4D2E" w14:textId="77777777" w:rsidR="00C51159" w:rsidRPr="00C51159" w:rsidRDefault="00C51159" w:rsidP="00C5115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>Разработчик: Сухова Н. А., преподаватель</w:t>
      </w:r>
    </w:p>
    <w:p w14:paraId="4700B6F5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77A435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E33881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FB8FFE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CC30DB" w:rsidRPr="00747563" w:rsidSect="0070234D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45CFF47D" w14:textId="77777777" w:rsidR="0080342C" w:rsidRPr="0080342C" w:rsidRDefault="0080342C" w:rsidP="0080342C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lastRenderedPageBreak/>
        <w:t>Рабочая программа 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55E34ADB" w14:textId="77777777" w:rsidR="0080342C" w:rsidRPr="0080342C" w:rsidRDefault="0080342C" w:rsidP="0080342C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0BBB9F89" w14:textId="77777777" w:rsidR="0080342C" w:rsidRPr="0080342C" w:rsidRDefault="0080342C" w:rsidP="0080342C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t>Разработчик: Сухова Н. А., преподаватель</w:t>
      </w:r>
    </w:p>
    <w:p w14:paraId="37E3F46E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4F980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847FAA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226044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403CA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A25C96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C6B82A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93FCA6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503A89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E23F29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9DD3E0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D60148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FBF6E0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3AF9C5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CC0EC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D20D14" w14:textId="77777777" w:rsidR="0080342C" w:rsidRDefault="0080342C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4C8EF5" w14:textId="77777777" w:rsidR="00CC30DB" w:rsidRPr="0080342C" w:rsidRDefault="00CC30DB" w:rsidP="00CC30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2C">
        <w:rPr>
          <w:rFonts w:ascii="Times New Roman" w:hAnsi="Times New Roman"/>
          <w:b/>
          <w:sz w:val="24"/>
          <w:szCs w:val="24"/>
        </w:rPr>
        <w:t>СОДЕРЖАНИЕ</w:t>
      </w:r>
    </w:p>
    <w:p w14:paraId="78152CE9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C30DB" w:rsidRPr="00747563" w14:paraId="641FFE1D" w14:textId="77777777" w:rsidTr="00A065EC">
        <w:tc>
          <w:tcPr>
            <w:tcW w:w="7501" w:type="dxa"/>
          </w:tcPr>
          <w:p w14:paraId="5F68D3AA" w14:textId="77777777" w:rsidR="00CC30DB" w:rsidRPr="00747563" w:rsidRDefault="0080342C" w:rsidP="00A065EC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CC30DB"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ПРОФЕССИОНАЛЬНОГО МОДУЛЯ</w:t>
            </w:r>
          </w:p>
        </w:tc>
        <w:tc>
          <w:tcPr>
            <w:tcW w:w="1854" w:type="dxa"/>
          </w:tcPr>
          <w:p w14:paraId="538D05AF" w14:textId="3791D1DF" w:rsidR="00CC30DB" w:rsidRPr="00747563" w:rsidRDefault="0070234D" w:rsidP="007023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C30DB" w:rsidRPr="00747563" w14:paraId="4704FECD" w14:textId="77777777" w:rsidTr="00A065EC">
        <w:tc>
          <w:tcPr>
            <w:tcW w:w="7501" w:type="dxa"/>
          </w:tcPr>
          <w:p w14:paraId="3A647BD2" w14:textId="77777777" w:rsidR="00CC30DB" w:rsidRPr="00747563" w:rsidRDefault="00CC30DB" w:rsidP="00A065EC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14:paraId="3BEF0699" w14:textId="77777777" w:rsidR="00CC30DB" w:rsidRPr="00747563" w:rsidRDefault="00CC30DB" w:rsidP="00A065EC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14:paraId="03E55B3D" w14:textId="77777777" w:rsidR="00CC30DB" w:rsidRDefault="0070234D" w:rsidP="0070234D">
            <w:pPr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79168350" w14:textId="77777777" w:rsidR="0070234D" w:rsidRDefault="0070234D" w:rsidP="0070234D">
            <w:pPr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DCF738" w14:textId="175643DE" w:rsidR="0070234D" w:rsidRPr="00747563" w:rsidRDefault="0070234D" w:rsidP="0070234D">
            <w:pPr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C30DB" w:rsidRPr="00747563" w14:paraId="3224BFBF" w14:textId="77777777" w:rsidTr="00A065EC">
        <w:tc>
          <w:tcPr>
            <w:tcW w:w="7501" w:type="dxa"/>
          </w:tcPr>
          <w:p w14:paraId="25AFE80C" w14:textId="77777777" w:rsidR="00CC30DB" w:rsidRPr="00747563" w:rsidRDefault="00CC30DB" w:rsidP="00A065EC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14:paraId="6865EB93" w14:textId="77777777" w:rsidR="00CC30DB" w:rsidRPr="00747563" w:rsidRDefault="00CC30DB" w:rsidP="00A065E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290B50BA" w14:textId="612472C8" w:rsidR="00CC30DB" w:rsidRPr="00747563" w:rsidRDefault="0070234D" w:rsidP="007023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14:paraId="46DCC380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CC30DB" w:rsidRPr="00747563" w:rsidSect="00A24DD9">
          <w:pgSz w:w="11907" w:h="16840"/>
          <w:pgMar w:top="1134" w:right="851" w:bottom="992" w:left="1418" w:header="709" w:footer="709" w:gutter="0"/>
          <w:cols w:space="720"/>
        </w:sectPr>
      </w:pPr>
    </w:p>
    <w:p w14:paraId="1E44D96C" w14:textId="77777777" w:rsidR="00CC30DB" w:rsidRPr="00747563" w:rsidRDefault="00CC30DB" w:rsidP="008034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1. ОБЩАЯ ХАРАКТЕ</w:t>
      </w:r>
      <w:r w:rsidR="0080342C">
        <w:rPr>
          <w:rFonts w:ascii="Times New Roman" w:hAnsi="Times New Roman"/>
          <w:b/>
          <w:sz w:val="24"/>
          <w:szCs w:val="24"/>
        </w:rPr>
        <w:t xml:space="preserve">РИСТИКА </w:t>
      </w:r>
      <w:r w:rsidRPr="00747563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14:paraId="5255C87E" w14:textId="77777777" w:rsidR="00CC30DB" w:rsidRPr="00747563" w:rsidRDefault="00CC30DB" w:rsidP="008034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3FF975D2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ПМ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02 </w:t>
      </w:r>
      <w:r>
        <w:rPr>
          <w:rFonts w:ascii="Times New Roman" w:hAnsi="Times New Roman"/>
          <w:b/>
          <w:sz w:val="24"/>
          <w:szCs w:val="24"/>
        </w:rPr>
        <w:t>«</w:t>
      </w:r>
      <w:r w:rsidRPr="00747563">
        <w:rPr>
          <w:rFonts w:ascii="Times New Roman" w:hAnsi="Times New Roman"/>
          <w:b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747563">
        <w:rPr>
          <w:rFonts w:ascii="Times New Roman" w:hAnsi="Times New Roman"/>
          <w:b/>
          <w:i/>
          <w:sz w:val="24"/>
          <w:szCs w:val="24"/>
        </w:rPr>
        <w:t>»</w:t>
      </w:r>
    </w:p>
    <w:p w14:paraId="6029D047" w14:textId="77777777" w:rsidR="00CC30DB" w:rsidRPr="00747563" w:rsidRDefault="00CC30DB" w:rsidP="00CC30DB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03B5F6F1" w14:textId="690E55D8" w:rsidR="00CC30DB" w:rsidRPr="00747563" w:rsidRDefault="00CC30DB" w:rsidP="001B0BA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бухгалтер и соответствующие ему общие  и профессиональные компетенции:</w:t>
      </w:r>
    </w:p>
    <w:p w14:paraId="76CF3B89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1.1.1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 xml:space="preserve"> 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CC30DB" w:rsidRPr="00747563" w14:paraId="4286D078" w14:textId="77777777" w:rsidTr="00A065EC">
        <w:tc>
          <w:tcPr>
            <w:tcW w:w="1229" w:type="dxa"/>
          </w:tcPr>
          <w:p w14:paraId="072BFB9F" w14:textId="77777777" w:rsidR="00CC30DB" w:rsidRPr="00963916" w:rsidRDefault="00CC30DB" w:rsidP="00A065EC">
            <w:pPr>
              <w:pStyle w:val="affffffff4"/>
              <w:rPr>
                <w:rStyle w:val="af3"/>
                <w:i w:val="0"/>
                <w:lang w:val="ru-RU" w:eastAsia="ru-RU"/>
              </w:rPr>
            </w:pPr>
            <w:r w:rsidRPr="00963916">
              <w:rPr>
                <w:rStyle w:val="af3"/>
                <w:i w:val="0"/>
                <w:lang w:val="ru-RU" w:eastAsia="ru-RU"/>
              </w:rPr>
              <w:t>Код</w:t>
            </w:r>
          </w:p>
        </w:tc>
        <w:tc>
          <w:tcPr>
            <w:tcW w:w="8342" w:type="dxa"/>
          </w:tcPr>
          <w:p w14:paraId="3D60B830" w14:textId="77777777" w:rsidR="00CC30DB" w:rsidRPr="00963916" w:rsidRDefault="00CC30DB" w:rsidP="00A065EC">
            <w:pPr>
              <w:pStyle w:val="affffffff4"/>
              <w:rPr>
                <w:rStyle w:val="af3"/>
                <w:i w:val="0"/>
                <w:lang w:val="ru-RU" w:eastAsia="ru-RU"/>
              </w:rPr>
            </w:pPr>
            <w:r w:rsidRPr="00963916">
              <w:rPr>
                <w:rStyle w:val="af3"/>
                <w:i w:val="0"/>
                <w:lang w:val="ru-RU" w:eastAsia="ru-RU"/>
              </w:rPr>
              <w:t>Наименование общих компетенций</w:t>
            </w:r>
          </w:p>
        </w:tc>
      </w:tr>
      <w:tr w:rsidR="00CC30DB" w:rsidRPr="00747563" w14:paraId="70118117" w14:textId="77777777" w:rsidTr="00A065EC">
        <w:trPr>
          <w:trHeight w:val="327"/>
        </w:trPr>
        <w:tc>
          <w:tcPr>
            <w:tcW w:w="1229" w:type="dxa"/>
          </w:tcPr>
          <w:p w14:paraId="48F86CED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01.</w:t>
            </w:r>
          </w:p>
        </w:tc>
        <w:tc>
          <w:tcPr>
            <w:tcW w:w="8342" w:type="dxa"/>
          </w:tcPr>
          <w:p w14:paraId="7D77980F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C30DB" w:rsidRPr="00747563" w14:paraId="2C7CCD2C" w14:textId="77777777" w:rsidTr="00A065EC">
        <w:trPr>
          <w:trHeight w:val="27"/>
        </w:trPr>
        <w:tc>
          <w:tcPr>
            <w:tcW w:w="1229" w:type="dxa"/>
          </w:tcPr>
          <w:p w14:paraId="6A92431E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02.</w:t>
            </w:r>
          </w:p>
        </w:tc>
        <w:tc>
          <w:tcPr>
            <w:tcW w:w="8342" w:type="dxa"/>
          </w:tcPr>
          <w:p w14:paraId="0825C82B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C30DB" w:rsidRPr="00747563" w14:paraId="6FC0154A" w14:textId="77777777" w:rsidTr="00A065EC">
        <w:trPr>
          <w:trHeight w:val="27"/>
        </w:trPr>
        <w:tc>
          <w:tcPr>
            <w:tcW w:w="1229" w:type="dxa"/>
          </w:tcPr>
          <w:p w14:paraId="4AD7E9A0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03.</w:t>
            </w:r>
          </w:p>
        </w:tc>
        <w:tc>
          <w:tcPr>
            <w:tcW w:w="8342" w:type="dxa"/>
          </w:tcPr>
          <w:p w14:paraId="582A7464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C30DB" w:rsidRPr="00747563" w14:paraId="5FB91FD7" w14:textId="77777777" w:rsidTr="00A065EC">
        <w:trPr>
          <w:trHeight w:val="27"/>
        </w:trPr>
        <w:tc>
          <w:tcPr>
            <w:tcW w:w="1229" w:type="dxa"/>
          </w:tcPr>
          <w:p w14:paraId="36FDA67A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04.</w:t>
            </w:r>
          </w:p>
        </w:tc>
        <w:tc>
          <w:tcPr>
            <w:tcW w:w="8342" w:type="dxa"/>
          </w:tcPr>
          <w:p w14:paraId="3BE8740E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C30DB" w:rsidRPr="00747563" w14:paraId="58841E5B" w14:textId="77777777" w:rsidTr="00A065EC">
        <w:trPr>
          <w:trHeight w:val="27"/>
        </w:trPr>
        <w:tc>
          <w:tcPr>
            <w:tcW w:w="1229" w:type="dxa"/>
          </w:tcPr>
          <w:p w14:paraId="5C076461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05.</w:t>
            </w:r>
          </w:p>
        </w:tc>
        <w:tc>
          <w:tcPr>
            <w:tcW w:w="8342" w:type="dxa"/>
          </w:tcPr>
          <w:p w14:paraId="22A2BEF2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C30DB" w:rsidRPr="00747563" w14:paraId="634D27C5" w14:textId="77777777" w:rsidTr="00A065EC">
        <w:trPr>
          <w:trHeight w:val="27"/>
        </w:trPr>
        <w:tc>
          <w:tcPr>
            <w:tcW w:w="1229" w:type="dxa"/>
          </w:tcPr>
          <w:p w14:paraId="5F8D7E18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09.</w:t>
            </w:r>
          </w:p>
        </w:tc>
        <w:tc>
          <w:tcPr>
            <w:tcW w:w="8342" w:type="dxa"/>
          </w:tcPr>
          <w:p w14:paraId="522B5448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CC30DB" w:rsidRPr="00747563" w14:paraId="6F364AF8" w14:textId="77777777" w:rsidTr="00A065EC">
        <w:trPr>
          <w:trHeight w:val="27"/>
        </w:trPr>
        <w:tc>
          <w:tcPr>
            <w:tcW w:w="1229" w:type="dxa"/>
          </w:tcPr>
          <w:p w14:paraId="21FB93B3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10.</w:t>
            </w:r>
          </w:p>
        </w:tc>
        <w:tc>
          <w:tcPr>
            <w:tcW w:w="8342" w:type="dxa"/>
          </w:tcPr>
          <w:p w14:paraId="4B5DF96B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C30DB" w:rsidRPr="00747563" w14:paraId="1917DFB0" w14:textId="77777777" w:rsidTr="00A065EC">
        <w:trPr>
          <w:trHeight w:val="27"/>
        </w:trPr>
        <w:tc>
          <w:tcPr>
            <w:tcW w:w="1229" w:type="dxa"/>
          </w:tcPr>
          <w:p w14:paraId="10E708C7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11.</w:t>
            </w:r>
          </w:p>
        </w:tc>
        <w:tc>
          <w:tcPr>
            <w:tcW w:w="8342" w:type="dxa"/>
          </w:tcPr>
          <w:p w14:paraId="0A48775D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43ED1F8E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 </w:t>
      </w:r>
    </w:p>
    <w:p w14:paraId="7AE06266" w14:textId="77777777" w:rsidR="00CC30DB" w:rsidRDefault="00CC30DB" w:rsidP="00CC30DB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670DB47B" w14:textId="77777777" w:rsidR="00613072" w:rsidRDefault="00613072" w:rsidP="00CC30DB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13D1C421" w14:textId="77777777" w:rsidR="00CC30DB" w:rsidRPr="00613072" w:rsidRDefault="00CC30DB" w:rsidP="00CC30DB">
      <w:pPr>
        <w:spacing w:line="360" w:lineRule="auto"/>
        <w:jc w:val="both"/>
        <w:rPr>
          <w:rFonts w:ascii="Times New Roman" w:hAnsi="Times New Roman"/>
          <w:sz w:val="24"/>
        </w:rPr>
      </w:pPr>
      <w:r w:rsidRPr="00605D9B">
        <w:rPr>
          <w:rFonts w:ascii="Times New Roman" w:hAnsi="Times New Roman"/>
          <w:sz w:val="24"/>
        </w:rPr>
        <w:lastRenderedPageBreak/>
        <w:t>1.1.2</w:t>
      </w:r>
      <w:r>
        <w:rPr>
          <w:rFonts w:ascii="Times New Roman" w:hAnsi="Times New Roman"/>
          <w:sz w:val="24"/>
        </w:rPr>
        <w:t>.</w:t>
      </w:r>
      <w:r w:rsidRPr="00605D9B">
        <w:rPr>
          <w:rFonts w:ascii="Times New Roman" w:hAnsi="Times New Roman"/>
          <w:sz w:val="24"/>
        </w:rPr>
        <w:t xml:space="preserve">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C30DB" w:rsidRPr="00605D9B" w14:paraId="1166FA18" w14:textId="77777777" w:rsidTr="00A065EC">
        <w:tc>
          <w:tcPr>
            <w:tcW w:w="1204" w:type="dxa"/>
          </w:tcPr>
          <w:p w14:paraId="715DD99C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Код</w:t>
            </w:r>
          </w:p>
        </w:tc>
        <w:tc>
          <w:tcPr>
            <w:tcW w:w="8367" w:type="dxa"/>
          </w:tcPr>
          <w:p w14:paraId="38723BA5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C30DB" w:rsidRPr="00605D9B" w14:paraId="53A031FC" w14:textId="77777777" w:rsidTr="00A065EC">
        <w:tc>
          <w:tcPr>
            <w:tcW w:w="1204" w:type="dxa"/>
          </w:tcPr>
          <w:p w14:paraId="36951355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ВД 2</w:t>
            </w:r>
          </w:p>
        </w:tc>
        <w:tc>
          <w:tcPr>
            <w:tcW w:w="8367" w:type="dxa"/>
          </w:tcPr>
          <w:p w14:paraId="10136897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CC30DB" w:rsidRPr="00605D9B" w14:paraId="1DA5BBDD" w14:textId="77777777" w:rsidTr="00A065EC">
        <w:tc>
          <w:tcPr>
            <w:tcW w:w="1204" w:type="dxa"/>
          </w:tcPr>
          <w:p w14:paraId="43AA752D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2.1.</w:t>
            </w:r>
          </w:p>
        </w:tc>
        <w:tc>
          <w:tcPr>
            <w:tcW w:w="8367" w:type="dxa"/>
          </w:tcPr>
          <w:p w14:paraId="7D5E1703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CC30DB" w:rsidRPr="00605D9B" w14:paraId="42573313" w14:textId="77777777" w:rsidTr="00A065EC">
        <w:tc>
          <w:tcPr>
            <w:tcW w:w="1204" w:type="dxa"/>
          </w:tcPr>
          <w:p w14:paraId="7A24C4CE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2.2.</w:t>
            </w:r>
          </w:p>
        </w:tc>
        <w:tc>
          <w:tcPr>
            <w:tcW w:w="8367" w:type="dxa"/>
          </w:tcPr>
          <w:p w14:paraId="6F9F0387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CC30DB" w:rsidRPr="00605D9B" w14:paraId="2A54245F" w14:textId="77777777" w:rsidTr="00A065EC">
        <w:tc>
          <w:tcPr>
            <w:tcW w:w="1204" w:type="dxa"/>
          </w:tcPr>
          <w:p w14:paraId="264F426F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2.3.</w:t>
            </w:r>
          </w:p>
        </w:tc>
        <w:tc>
          <w:tcPr>
            <w:tcW w:w="8367" w:type="dxa"/>
          </w:tcPr>
          <w:p w14:paraId="49B470B1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CC30DB" w:rsidRPr="00605D9B" w14:paraId="4E964320" w14:textId="77777777" w:rsidTr="00A065EC">
        <w:tc>
          <w:tcPr>
            <w:tcW w:w="1204" w:type="dxa"/>
          </w:tcPr>
          <w:p w14:paraId="790423D4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2.4.</w:t>
            </w:r>
          </w:p>
        </w:tc>
        <w:tc>
          <w:tcPr>
            <w:tcW w:w="8367" w:type="dxa"/>
          </w:tcPr>
          <w:p w14:paraId="2EDF7B9F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CC30DB" w:rsidRPr="00605D9B" w14:paraId="0108D5BF" w14:textId="77777777" w:rsidTr="00A065EC">
        <w:tc>
          <w:tcPr>
            <w:tcW w:w="1204" w:type="dxa"/>
          </w:tcPr>
          <w:p w14:paraId="7599FD96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2.5.</w:t>
            </w:r>
          </w:p>
        </w:tc>
        <w:tc>
          <w:tcPr>
            <w:tcW w:w="8367" w:type="dxa"/>
          </w:tcPr>
          <w:p w14:paraId="2FA250F7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CC30DB" w:rsidRPr="00605D9B" w14:paraId="637E5A6F" w14:textId="77777777" w:rsidTr="00A065EC">
        <w:tc>
          <w:tcPr>
            <w:tcW w:w="1204" w:type="dxa"/>
          </w:tcPr>
          <w:p w14:paraId="4AFCB4D6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2.6.</w:t>
            </w:r>
          </w:p>
        </w:tc>
        <w:tc>
          <w:tcPr>
            <w:tcW w:w="8367" w:type="dxa"/>
          </w:tcPr>
          <w:p w14:paraId="5BB25547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CC30DB" w:rsidRPr="00605D9B" w14:paraId="60681969" w14:textId="77777777" w:rsidTr="00A065EC">
        <w:tc>
          <w:tcPr>
            <w:tcW w:w="1204" w:type="dxa"/>
          </w:tcPr>
          <w:p w14:paraId="016045C5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2.7.</w:t>
            </w:r>
          </w:p>
        </w:tc>
        <w:tc>
          <w:tcPr>
            <w:tcW w:w="8367" w:type="dxa"/>
          </w:tcPr>
          <w:p w14:paraId="65614A31" w14:textId="77777777" w:rsidR="00CC30DB" w:rsidRPr="00963916" w:rsidRDefault="00CC30DB" w:rsidP="00A065EC">
            <w:pPr>
              <w:pStyle w:val="affffffff4"/>
              <w:spacing w:line="360" w:lineRule="auto"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14:paraId="14A3ADC2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4DB26F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1.1.3</w:t>
      </w:r>
      <w:r>
        <w:rPr>
          <w:rFonts w:ascii="Times New Roman" w:hAnsi="Times New Roman"/>
          <w:bCs/>
          <w:sz w:val="24"/>
          <w:szCs w:val="24"/>
        </w:rPr>
        <w:t>.</w:t>
      </w:r>
      <w:r w:rsidRPr="00747563">
        <w:rPr>
          <w:rFonts w:ascii="Times New Roman" w:hAnsi="Times New Roman"/>
          <w:bCs/>
          <w:sz w:val="24"/>
          <w:szCs w:val="24"/>
        </w:rPr>
        <w:t xml:space="preserve">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C30DB" w:rsidRPr="00747563" w14:paraId="19A74093" w14:textId="77777777" w:rsidTr="00A065EC">
        <w:tc>
          <w:tcPr>
            <w:tcW w:w="2802" w:type="dxa"/>
          </w:tcPr>
          <w:p w14:paraId="4DC326B0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14:paraId="52B00A06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14:paraId="467D6B16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 выполнении контрольных процедур и их документировании;</w:t>
            </w:r>
          </w:p>
          <w:p w14:paraId="5481FBD7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CC30DB" w:rsidRPr="00747563" w14:paraId="035CF622" w14:textId="77777777" w:rsidTr="00A065EC">
        <w:tc>
          <w:tcPr>
            <w:tcW w:w="2802" w:type="dxa"/>
          </w:tcPr>
          <w:p w14:paraId="4064F63C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2" w:type="dxa"/>
          </w:tcPr>
          <w:p w14:paraId="7C47236D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14:paraId="5026FF50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14:paraId="031D7D81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финансовые результаты деятельности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 основным видам деятельности;</w:t>
            </w:r>
          </w:p>
          <w:p w14:paraId="1D645E62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14:paraId="2E85A900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14:paraId="58B135D9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216B9F4C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14:paraId="38CAFBCE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14:paraId="5E2AD577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14:paraId="2C4C28F2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14:paraId="00CBA947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2029C8B6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14:paraId="7E059F45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14:paraId="38BC0567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20280EDF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14:paraId="3BCF3B4E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14:paraId="18230551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14:paraId="128FB012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2D626C7F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14:paraId="33E90254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14:paraId="0D0B2138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7F060681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14:paraId="253486AA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14:paraId="6B1EEEB6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14:paraId="1CB8BCD9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14:paraId="763186B4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14:paraId="6509983B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14:paraId="3C21FE8E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14:paraId="7F2F4F5F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14:paraId="5504DBC8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14:paraId="367073A1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14:paraId="1310B784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C30DB" w:rsidRPr="00747563" w14:paraId="6C6CF509" w14:textId="77777777" w:rsidTr="00A065EC">
        <w:tc>
          <w:tcPr>
            <w:tcW w:w="2802" w:type="dxa"/>
          </w:tcPr>
          <w:p w14:paraId="205B2C27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14:paraId="64B997AD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14:paraId="3EFCBAF0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14:paraId="009C6308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14:paraId="0A8FD538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14:paraId="4AF3785F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14:paraId="795DAE3C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14:paraId="19F23487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собственного капитала:</w:t>
            </w:r>
          </w:p>
          <w:p w14:paraId="7BD5D4EA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14:paraId="555605D9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14:paraId="602B44F3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14:paraId="7701066D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14:paraId="7D606FDE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14:paraId="77B0839E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49B63ADC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14:paraId="6EFCEA80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14:paraId="77BD35DF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30C89224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199B38BC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14:paraId="72DC4CF9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14:paraId="0881F402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14:paraId="7C7A9477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14:paraId="059E8BBA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14:paraId="2E6300AA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14:paraId="271D4609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29149DAA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бухгалтерских проводок по списанию недостач в зависимости от причин их возникновения;</w:t>
            </w:r>
          </w:p>
          <w:p w14:paraId="16F146CC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14:paraId="4135B0E3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14:paraId="43CFD7D2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14:paraId="17976796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14:paraId="266DA63B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14:paraId="578EFCE0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14:paraId="2387F63E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14:paraId="31FE6C56" w14:textId="77777777" w:rsidR="00CC30DB" w:rsidRPr="00747563" w:rsidRDefault="00CC30DB" w:rsidP="00A065E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14:paraId="088EE17C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14:paraId="32721CD7" w14:textId="77777777" w:rsidR="0070234D" w:rsidRDefault="0070234D" w:rsidP="00CC30DB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0C752" w14:textId="77777777" w:rsidR="0070234D" w:rsidRDefault="0070234D" w:rsidP="00CC30DB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0FD175" w14:textId="77777777" w:rsidR="0070234D" w:rsidRDefault="0070234D" w:rsidP="00CC30DB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CFB283" w14:textId="77777777" w:rsidR="0070234D" w:rsidRDefault="0070234D" w:rsidP="00CC30DB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46297C" w14:textId="77777777" w:rsidR="0070234D" w:rsidRDefault="0070234D" w:rsidP="00CC30DB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9AAA16" w14:textId="77777777" w:rsidR="0070234D" w:rsidRDefault="0070234D" w:rsidP="00CC30DB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ECCE63" w14:textId="77777777" w:rsidR="0070234D" w:rsidRDefault="0070234D" w:rsidP="00CC30DB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AAD0D4" w14:textId="77777777" w:rsidR="0070234D" w:rsidRDefault="0070234D" w:rsidP="00CC30DB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8532C7" w14:textId="77777777" w:rsidR="0070234D" w:rsidRDefault="0070234D" w:rsidP="00CC30DB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0153CE" w14:textId="041A0D84" w:rsidR="00CC30DB" w:rsidRPr="00747563" w:rsidRDefault="00CC30DB" w:rsidP="00CC30DB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1.2. Количество часов, отводимое на освоение профессионального модуля</w:t>
      </w:r>
    </w:p>
    <w:p w14:paraId="6CF8D149" w14:textId="77777777" w:rsidR="00CC30DB" w:rsidRPr="00747563" w:rsidRDefault="00613072" w:rsidP="00CC3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- 340</w:t>
      </w:r>
      <w:r w:rsidR="00CC30DB" w:rsidRPr="00747563">
        <w:rPr>
          <w:rFonts w:ascii="Times New Roman" w:hAnsi="Times New Roman"/>
          <w:sz w:val="24"/>
          <w:szCs w:val="24"/>
        </w:rPr>
        <w:t xml:space="preserve"> часов;</w:t>
      </w:r>
    </w:p>
    <w:p w14:paraId="2081DA5A" w14:textId="77777777" w:rsidR="00CC30DB" w:rsidRPr="00747563" w:rsidRDefault="00CC30DB" w:rsidP="00CC3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из них:</w:t>
      </w:r>
    </w:p>
    <w:p w14:paraId="30A279DA" w14:textId="77777777" w:rsidR="00CC30DB" w:rsidRPr="00747563" w:rsidRDefault="00CC30DB" w:rsidP="00CC3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-на освоение МДК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 xml:space="preserve">02.01 </w:t>
      </w: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Практические основы бухгалтерского учета источников формирования активов организации</w:t>
      </w:r>
      <w:r>
        <w:rPr>
          <w:rFonts w:ascii="Times New Roman" w:hAnsi="Times New Roman"/>
          <w:sz w:val="24"/>
          <w:szCs w:val="24"/>
        </w:rPr>
        <w:t>»</w:t>
      </w:r>
      <w:r w:rsidR="00613072">
        <w:rPr>
          <w:rFonts w:ascii="Times New Roman" w:hAnsi="Times New Roman"/>
          <w:sz w:val="24"/>
          <w:szCs w:val="24"/>
        </w:rPr>
        <w:t xml:space="preserve"> – 184 часа</w:t>
      </w:r>
      <w:r w:rsidRPr="00747563">
        <w:rPr>
          <w:rFonts w:ascii="Times New Roman" w:hAnsi="Times New Roman"/>
          <w:sz w:val="24"/>
          <w:szCs w:val="24"/>
        </w:rPr>
        <w:t xml:space="preserve"> (в том числе практических занятий – 50 часов, самостоятельная работа -</w:t>
      </w:r>
      <w:r w:rsidRPr="00747563">
        <w:rPr>
          <w:rFonts w:ascii="Times New Roman" w:hAnsi="Times New Roman"/>
          <w:i/>
          <w:sz w:val="24"/>
          <w:szCs w:val="24"/>
        </w:rPr>
        <w:t xml:space="preserve"> </w:t>
      </w:r>
      <w:r w:rsidR="00613072">
        <w:rPr>
          <w:rFonts w:ascii="Times New Roman" w:hAnsi="Times New Roman"/>
          <w:sz w:val="24"/>
          <w:szCs w:val="24"/>
        </w:rPr>
        <w:t>6</w:t>
      </w:r>
      <w:r w:rsidRPr="00747563">
        <w:rPr>
          <w:rFonts w:ascii="Times New Roman" w:hAnsi="Times New Roman"/>
          <w:sz w:val="24"/>
          <w:szCs w:val="24"/>
        </w:rPr>
        <w:t xml:space="preserve"> часов);</w:t>
      </w:r>
    </w:p>
    <w:p w14:paraId="64295ACA" w14:textId="77777777" w:rsidR="00CC30DB" w:rsidRPr="00747563" w:rsidRDefault="00CC30DB" w:rsidP="00CC3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- на освоение МДК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 xml:space="preserve">02.02 </w:t>
      </w: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Бухгалтерская технология проведения и оформления инвентаризации</w:t>
      </w:r>
      <w:r>
        <w:rPr>
          <w:rFonts w:ascii="Times New Roman" w:hAnsi="Times New Roman"/>
          <w:sz w:val="24"/>
          <w:szCs w:val="24"/>
        </w:rPr>
        <w:t>»</w:t>
      </w:r>
      <w:r w:rsidR="00613072">
        <w:rPr>
          <w:rFonts w:ascii="Times New Roman" w:hAnsi="Times New Roman"/>
          <w:sz w:val="24"/>
          <w:szCs w:val="24"/>
        </w:rPr>
        <w:t xml:space="preserve"> – 7</w:t>
      </w:r>
      <w:r w:rsidRPr="00747563">
        <w:rPr>
          <w:rFonts w:ascii="Times New Roman" w:hAnsi="Times New Roman"/>
          <w:sz w:val="24"/>
          <w:szCs w:val="24"/>
        </w:rPr>
        <w:t>2 часа (в том числе практических занятий – 16 часов</w:t>
      </w:r>
      <w:r w:rsidR="00613072">
        <w:rPr>
          <w:rFonts w:ascii="Times New Roman" w:hAnsi="Times New Roman"/>
          <w:sz w:val="24"/>
          <w:szCs w:val="24"/>
        </w:rPr>
        <w:t>, самостоятельная работа – 6 часов</w:t>
      </w:r>
      <w:r w:rsidRPr="00747563">
        <w:rPr>
          <w:rFonts w:ascii="Times New Roman" w:hAnsi="Times New Roman"/>
          <w:sz w:val="24"/>
          <w:szCs w:val="24"/>
        </w:rPr>
        <w:t>);</w:t>
      </w:r>
    </w:p>
    <w:p w14:paraId="218CD2DF" w14:textId="77777777" w:rsidR="00CC30DB" w:rsidRPr="00747563" w:rsidRDefault="00613072" w:rsidP="00CC3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практики– 72 часа, в том числе учебная – 36 часов, производственная практика (по профилю специальности) – 36 часов.</w:t>
      </w:r>
    </w:p>
    <w:p w14:paraId="32828689" w14:textId="69CAC97E" w:rsidR="00CC30DB" w:rsidRDefault="00CC30DB" w:rsidP="00CC3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экзамен по модулю – 12 часов.</w:t>
      </w:r>
    </w:p>
    <w:p w14:paraId="6BD0243A" w14:textId="77777777" w:rsidR="00C51159" w:rsidRDefault="00C51159" w:rsidP="00C511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вариативной части добавлено 156 часов с целью углубления и расширения профессиональных компетенций ПК 2.1.- 2.7, из них 10 часов – на подготовку к демонстрационному экзамену.</w:t>
      </w:r>
    </w:p>
    <w:p w14:paraId="23A0D31F" w14:textId="77777777" w:rsidR="00C51159" w:rsidRPr="00747563" w:rsidRDefault="00C51159" w:rsidP="00CC3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700139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7EBBE2C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CC30DB" w:rsidRPr="00747563" w:rsidSect="00A24DD9">
          <w:pgSz w:w="11907" w:h="16840"/>
          <w:pgMar w:top="1134" w:right="851" w:bottom="992" w:left="1418" w:header="709" w:footer="709" w:gutter="0"/>
          <w:cols w:space="720"/>
        </w:sectPr>
      </w:pPr>
    </w:p>
    <w:p w14:paraId="59EB8F5A" w14:textId="0624D3A6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70234D" w:rsidRPr="00747563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14:paraId="3CE742B7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371"/>
        <w:gridCol w:w="1314"/>
        <w:gridCol w:w="1138"/>
        <w:gridCol w:w="2407"/>
        <w:gridCol w:w="1708"/>
        <w:gridCol w:w="21"/>
        <w:gridCol w:w="1263"/>
        <w:gridCol w:w="1845"/>
        <w:gridCol w:w="914"/>
      </w:tblGrid>
      <w:tr w:rsidR="00CC30DB" w:rsidRPr="00747563" w14:paraId="213FDC5A" w14:textId="77777777" w:rsidTr="00A065EC">
        <w:trPr>
          <w:trHeight w:val="353"/>
        </w:trPr>
        <w:tc>
          <w:tcPr>
            <w:tcW w:w="653" w:type="pct"/>
            <w:vMerge w:val="restart"/>
            <w:vAlign w:val="center"/>
          </w:tcPr>
          <w:p w14:paraId="0EF74A37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14:paraId="3FE6CA64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14:paraId="13EF30D4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3" w:type="pct"/>
            <w:gridSpan w:val="7"/>
            <w:vAlign w:val="center"/>
          </w:tcPr>
          <w:p w14:paraId="5A30E7F7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CC30DB" w:rsidRPr="00747563" w14:paraId="37446748" w14:textId="77777777" w:rsidTr="00A065EC">
        <w:trPr>
          <w:trHeight w:val="353"/>
        </w:trPr>
        <w:tc>
          <w:tcPr>
            <w:tcW w:w="653" w:type="pct"/>
            <w:vMerge/>
            <w:vAlign w:val="center"/>
          </w:tcPr>
          <w:p w14:paraId="29F53892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14:paraId="3F8804A4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6026EBFB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7" w:type="pct"/>
            <w:gridSpan w:val="6"/>
            <w:vAlign w:val="center"/>
          </w:tcPr>
          <w:p w14:paraId="5037E54F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06" w:type="pct"/>
            <w:vMerge w:val="restart"/>
            <w:vAlign w:val="center"/>
          </w:tcPr>
          <w:p w14:paraId="0B64DB79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C30DB" w:rsidRPr="00747563" w14:paraId="205E56AB" w14:textId="77777777" w:rsidTr="00A065EC">
        <w:tc>
          <w:tcPr>
            <w:tcW w:w="653" w:type="pct"/>
            <w:vMerge/>
          </w:tcPr>
          <w:p w14:paraId="563B0315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14:paraId="30F212DF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51CAD179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vAlign w:val="center"/>
          </w:tcPr>
          <w:p w14:paraId="6CD2EE57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48" w:type="pct"/>
            <w:gridSpan w:val="3"/>
            <w:vMerge w:val="restart"/>
            <w:vAlign w:val="center"/>
          </w:tcPr>
          <w:p w14:paraId="730E6235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06" w:type="pct"/>
            <w:vMerge/>
            <w:vAlign w:val="center"/>
          </w:tcPr>
          <w:p w14:paraId="09DA8CF5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30DB" w:rsidRPr="00747563" w14:paraId="7DFD4D6B" w14:textId="77777777" w:rsidTr="00A065EC">
        <w:tc>
          <w:tcPr>
            <w:tcW w:w="653" w:type="pct"/>
            <w:vMerge/>
          </w:tcPr>
          <w:p w14:paraId="5E2F926B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14:paraId="62110AD4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42D95FCD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vAlign w:val="center"/>
          </w:tcPr>
          <w:p w14:paraId="283D0DD2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4947FCAB" w14:textId="77777777" w:rsidR="00CC30DB" w:rsidRPr="00747563" w:rsidRDefault="00CC30DB" w:rsidP="00613072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8" w:type="pct"/>
            <w:gridSpan w:val="2"/>
            <w:vAlign w:val="center"/>
          </w:tcPr>
          <w:p w14:paraId="69B4FB9E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48" w:type="pct"/>
            <w:gridSpan w:val="3"/>
            <w:vMerge/>
            <w:vAlign w:val="center"/>
          </w:tcPr>
          <w:p w14:paraId="5F25D1E2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48F1C41C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30DB" w:rsidRPr="00747563" w14:paraId="7380C0CE" w14:textId="77777777" w:rsidTr="00A065EC">
        <w:tc>
          <w:tcPr>
            <w:tcW w:w="653" w:type="pct"/>
            <w:vMerge/>
          </w:tcPr>
          <w:p w14:paraId="79900D9C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14:paraId="266710BC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5AF9C7E6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3B76A6F6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51EFEE21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72" w:type="pct"/>
            <w:vAlign w:val="center"/>
          </w:tcPr>
          <w:p w14:paraId="7C8F3BC1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30" w:type="pct"/>
            <w:gridSpan w:val="2"/>
            <w:vAlign w:val="center"/>
          </w:tcPr>
          <w:p w14:paraId="1DF45E2A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14:paraId="42CD3F42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14:paraId="5700A430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14:paraId="4EA79DC7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0F5CBB0E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30DB" w:rsidRPr="00747563" w14:paraId="6A309F82" w14:textId="77777777" w:rsidTr="00A065EC">
        <w:tc>
          <w:tcPr>
            <w:tcW w:w="653" w:type="pct"/>
            <w:vAlign w:val="center"/>
          </w:tcPr>
          <w:p w14:paraId="2D718BEF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14:paraId="78121548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14:paraId="68C7539B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14:paraId="41DF433D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06" w:type="pct"/>
            <w:vAlign w:val="center"/>
          </w:tcPr>
          <w:p w14:paraId="2D236483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14:paraId="41D3B7E7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30" w:type="pct"/>
            <w:gridSpan w:val="2"/>
            <w:vAlign w:val="center"/>
          </w:tcPr>
          <w:p w14:paraId="7242E93D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18" w:type="pct"/>
            <w:vAlign w:val="center"/>
          </w:tcPr>
          <w:p w14:paraId="0BFABE94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06" w:type="pct"/>
            <w:vAlign w:val="center"/>
          </w:tcPr>
          <w:p w14:paraId="2D6DD928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CC30DB" w:rsidRPr="00747563" w14:paraId="37CE0B55" w14:textId="77777777" w:rsidTr="00A065EC">
        <w:tc>
          <w:tcPr>
            <w:tcW w:w="653" w:type="pct"/>
          </w:tcPr>
          <w:p w14:paraId="66641F1B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2.1.- 2.7.</w:t>
            </w:r>
          </w:p>
          <w:p w14:paraId="2A0A49B1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67B9E0F1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Раздел 1.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 учета источников формирования  активов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0" w:type="pct"/>
            <w:vAlign w:val="center"/>
          </w:tcPr>
          <w:p w14:paraId="60F76EFE" w14:textId="77777777" w:rsidR="00CC30DB" w:rsidRPr="00747563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381" w:type="pct"/>
            <w:vAlign w:val="center"/>
          </w:tcPr>
          <w:p w14:paraId="0F69E044" w14:textId="77777777" w:rsidR="00CC30DB" w:rsidRPr="00747563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806" w:type="pct"/>
            <w:vAlign w:val="center"/>
          </w:tcPr>
          <w:p w14:paraId="6BCD49F2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D9AC06D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2"/>
            <w:vAlign w:val="center"/>
          </w:tcPr>
          <w:p w14:paraId="74D4E4A5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14:paraId="26547FFC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6" w:type="pct"/>
            <w:vAlign w:val="center"/>
          </w:tcPr>
          <w:p w14:paraId="12BEABB5" w14:textId="77777777" w:rsidR="00CC30DB" w:rsidRPr="00747563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C30DB" w:rsidRPr="00747563" w14:paraId="6F0CB029" w14:textId="77777777" w:rsidTr="00A065EC">
        <w:tc>
          <w:tcPr>
            <w:tcW w:w="653" w:type="pct"/>
          </w:tcPr>
          <w:p w14:paraId="769587C7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2.1.- 2.7.</w:t>
            </w:r>
          </w:p>
          <w:p w14:paraId="6186DD92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0DEF02AF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Раздел 2.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Бухгалтерская технология  проведения и оформления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  <w:vAlign w:val="center"/>
          </w:tcPr>
          <w:p w14:paraId="2546A27B" w14:textId="77777777" w:rsidR="00CC30DB" w:rsidRPr="00747563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C30DB"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21D41749" w14:textId="77777777" w:rsidR="00CC30DB" w:rsidRPr="00747563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608E13C0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88A7C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vAlign w:val="center"/>
          </w:tcPr>
          <w:p w14:paraId="080599CE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14:paraId="59EA36BF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6" w:type="pct"/>
            <w:vAlign w:val="center"/>
          </w:tcPr>
          <w:p w14:paraId="09431F19" w14:textId="77777777" w:rsidR="00CC30DB" w:rsidRPr="00747563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3072" w:rsidRPr="00747563" w14:paraId="296142A5" w14:textId="77777777" w:rsidTr="00A065EC">
        <w:tc>
          <w:tcPr>
            <w:tcW w:w="653" w:type="pct"/>
          </w:tcPr>
          <w:p w14:paraId="54CF09EE" w14:textId="77777777" w:rsidR="00613072" w:rsidRPr="00747563" w:rsidRDefault="00613072" w:rsidP="00613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2.1-2.7,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</w:tc>
        <w:tc>
          <w:tcPr>
            <w:tcW w:w="794" w:type="pct"/>
          </w:tcPr>
          <w:p w14:paraId="25BCE52D" w14:textId="77777777" w:rsidR="00613072" w:rsidRPr="00747563" w:rsidRDefault="00613072" w:rsidP="00613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0" w:type="pct"/>
            <w:vAlign w:val="center"/>
          </w:tcPr>
          <w:p w14:paraId="5AB0B089" w14:textId="77777777" w:rsidR="00613072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477152A8" w14:textId="77777777" w:rsidR="00613072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617CDD88" w14:textId="77777777" w:rsidR="00613072" w:rsidRPr="00747563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B96D5" w14:textId="77777777" w:rsidR="00613072" w:rsidRPr="00747563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vAlign w:val="center"/>
          </w:tcPr>
          <w:p w14:paraId="04E6167D" w14:textId="77777777" w:rsidR="00613072" w:rsidRPr="00613072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7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14:paraId="09F97A3A" w14:textId="77777777" w:rsidR="00613072" w:rsidRPr="00747563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42D2BB1E" w14:textId="77777777" w:rsidR="00613072" w:rsidRDefault="00613072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0DB" w:rsidRPr="00747563" w14:paraId="763959CE" w14:textId="77777777" w:rsidTr="00A065EC">
        <w:tc>
          <w:tcPr>
            <w:tcW w:w="653" w:type="pct"/>
          </w:tcPr>
          <w:p w14:paraId="13467821" w14:textId="77777777" w:rsidR="00CC30DB" w:rsidRPr="00747563" w:rsidRDefault="00CC30DB" w:rsidP="00613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2.1-2.7,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</w:tc>
        <w:tc>
          <w:tcPr>
            <w:tcW w:w="794" w:type="pct"/>
          </w:tcPr>
          <w:p w14:paraId="117B48B5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Производственная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практика (по профилю специальности)</w:t>
            </w:r>
          </w:p>
        </w:tc>
        <w:tc>
          <w:tcPr>
            <w:tcW w:w="440" w:type="pct"/>
            <w:vAlign w:val="center"/>
          </w:tcPr>
          <w:p w14:paraId="41A0FC81" w14:textId="77777777" w:rsidR="00CC30DB" w:rsidRPr="00747563" w:rsidRDefault="00613072" w:rsidP="006130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803B5E8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>---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21666557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-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14:paraId="704A8F32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14:paraId="77647423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-</w:t>
            </w:r>
            <w:r w:rsidR="00613072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14:paraId="63C85009" w14:textId="77777777" w:rsidR="00CC30DB" w:rsidRPr="00747563" w:rsidRDefault="00613072" w:rsidP="006130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06" w:type="pct"/>
            <w:vAlign w:val="center"/>
          </w:tcPr>
          <w:p w14:paraId="16B343B6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CC30DB" w:rsidRPr="00747563" w14:paraId="1BBCCD41" w14:textId="77777777" w:rsidTr="00A065EC">
        <w:tc>
          <w:tcPr>
            <w:tcW w:w="653" w:type="pct"/>
          </w:tcPr>
          <w:p w14:paraId="113738FD" w14:textId="77777777" w:rsidR="00CC30DB" w:rsidRPr="00747563" w:rsidRDefault="00CC30DB" w:rsidP="00613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0E91ECD9" w14:textId="77777777" w:rsidR="00CC30DB" w:rsidRPr="00747563" w:rsidRDefault="00CC30DB" w:rsidP="00613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440" w:type="pct"/>
            <w:vAlign w:val="center"/>
          </w:tcPr>
          <w:p w14:paraId="0F37F762" w14:textId="77777777" w:rsidR="00CC30DB" w:rsidRPr="00747563" w:rsidRDefault="00CC30DB" w:rsidP="006130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11A2711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14:paraId="1359A76C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14:paraId="7178919B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14:paraId="3976CA11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14:paraId="1D32B13D" w14:textId="77777777" w:rsidR="00CC30DB" w:rsidRPr="00747563" w:rsidRDefault="00CC30DB" w:rsidP="006130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3CC63A71" w14:textId="77777777" w:rsidR="00CC30DB" w:rsidRPr="00747563" w:rsidRDefault="00CC30DB" w:rsidP="0061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0DB" w:rsidRPr="00747563" w14:paraId="190A92F1" w14:textId="77777777" w:rsidTr="00A065EC">
        <w:tc>
          <w:tcPr>
            <w:tcW w:w="653" w:type="pct"/>
          </w:tcPr>
          <w:p w14:paraId="351B060A" w14:textId="77777777" w:rsidR="00CC30DB" w:rsidRPr="00747563" w:rsidRDefault="00CC30DB" w:rsidP="0061307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14:paraId="68C375C9" w14:textId="77777777" w:rsidR="00CC30DB" w:rsidRPr="00747563" w:rsidRDefault="00CC30DB" w:rsidP="0061307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40" w:type="pct"/>
            <w:vAlign w:val="center"/>
          </w:tcPr>
          <w:p w14:paraId="2D8A9D27" w14:textId="77777777" w:rsidR="00CC30DB" w:rsidRPr="00747563" w:rsidRDefault="00613072" w:rsidP="00613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9BBA1AF" w14:textId="77777777" w:rsidR="00CC30DB" w:rsidRPr="00747563" w:rsidRDefault="00613072" w:rsidP="00613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6E36791C" w14:textId="77777777" w:rsidR="00CC30DB" w:rsidRPr="00747563" w:rsidRDefault="00CC30DB" w:rsidP="00613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14:paraId="3AD10C67" w14:textId="77777777" w:rsidR="00CC30DB" w:rsidRPr="00747563" w:rsidRDefault="00CC30DB" w:rsidP="00613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00D58E2F" w14:textId="77777777" w:rsidR="00CC30DB" w:rsidRPr="00747563" w:rsidRDefault="00613072" w:rsidP="00613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14:paraId="1BBC4E7C" w14:textId="77777777" w:rsidR="00CC30DB" w:rsidRPr="00747563" w:rsidRDefault="00613072" w:rsidP="00613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06" w:type="pct"/>
            <w:vAlign w:val="center"/>
          </w:tcPr>
          <w:p w14:paraId="221BA160" w14:textId="77777777" w:rsidR="00CC30DB" w:rsidRPr="00747563" w:rsidRDefault="00CC30DB" w:rsidP="00613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14:paraId="45B3E614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8"/>
        <w:gridCol w:w="9783"/>
        <w:gridCol w:w="1559"/>
      </w:tblGrid>
      <w:tr w:rsidR="00CC30DB" w:rsidRPr="00747563" w14:paraId="0C32D279" w14:textId="77777777" w:rsidTr="00A065EC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E6A24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8AB334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C0B6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CC30DB" w:rsidRPr="00747563" w14:paraId="56014A4C" w14:textId="77777777" w:rsidTr="00A065EC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122F5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66D0EB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9EE4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30DB" w:rsidRPr="00747563" w14:paraId="7DB39157" w14:textId="77777777" w:rsidTr="00A065EC">
        <w:tc>
          <w:tcPr>
            <w:tcW w:w="1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C2BAA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 «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B5F" w14:textId="77777777" w:rsidR="00CC30DB" w:rsidRPr="00747563" w:rsidRDefault="002E49FD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340</w:t>
            </w:r>
          </w:p>
        </w:tc>
      </w:tr>
      <w:tr w:rsidR="00CC30DB" w:rsidRPr="00747563" w14:paraId="3477002A" w14:textId="77777777" w:rsidTr="00A065EC">
        <w:tc>
          <w:tcPr>
            <w:tcW w:w="1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BC1E5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МДК.02.01 «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бухгалтерского учета источников формирования имущества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1CE" w14:textId="77777777" w:rsidR="00CC30DB" w:rsidRPr="00747563" w:rsidRDefault="002E49FD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184</w:t>
            </w:r>
          </w:p>
        </w:tc>
      </w:tr>
      <w:tr w:rsidR="00CC30DB" w:rsidRPr="00747563" w14:paraId="36614399" w14:textId="77777777" w:rsidTr="00A065EC">
        <w:trPr>
          <w:trHeight w:val="360"/>
        </w:trPr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44E2D6A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1.1. Классификация источников формирования имущества организации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311366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0C5E" w14:textId="77777777" w:rsidR="00CC30DB" w:rsidRPr="00747563" w:rsidRDefault="005F58F9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CC30DB" w:rsidRPr="00747563" w14:paraId="5F75D4C7" w14:textId="77777777" w:rsidTr="00A065EC">
        <w:trPr>
          <w:trHeight w:val="477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4C6B0911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147ABC4" w14:textId="77777777" w:rsidR="00CC30DB" w:rsidRPr="00747563" w:rsidRDefault="00CC30DB" w:rsidP="00A065EC">
            <w:pPr>
              <w:pStyle w:val="affffff3"/>
              <w:spacing w:line="36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Собственные источники формирования имущества.</w:t>
            </w:r>
          </w:p>
          <w:p w14:paraId="759548D4" w14:textId="77777777" w:rsidR="00CC30DB" w:rsidRPr="00747563" w:rsidRDefault="00CC30DB" w:rsidP="00A065EC">
            <w:pPr>
              <w:pStyle w:val="affffff3"/>
              <w:spacing w:line="36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Заемные источники формирования имущества.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9EB" w14:textId="77777777" w:rsidR="00CC30DB" w:rsidRPr="00747563" w:rsidRDefault="005F58F9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CC30DB" w:rsidRPr="00747563" w14:paraId="7121599C" w14:textId="77777777" w:rsidTr="00A065EC">
        <w:trPr>
          <w:trHeight w:val="317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4670D299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4C1E88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3747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5154AE31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777A611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2A9F56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«Группировка имущества организации по источникам формирования»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2D1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79F6B201" w14:textId="77777777" w:rsidTr="00A065EC">
        <w:trPr>
          <w:trHeight w:val="332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67B7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Учет труда и заработной платы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B6B01F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6A87" w14:textId="77777777" w:rsidR="00CC30DB" w:rsidRPr="00747563" w:rsidRDefault="005F58F9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50</w:t>
            </w:r>
          </w:p>
        </w:tc>
      </w:tr>
      <w:tr w:rsidR="00CC30DB" w:rsidRPr="00747563" w14:paraId="2C089DD3" w14:textId="77777777" w:rsidTr="00A065EC">
        <w:trPr>
          <w:trHeight w:val="1123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EF6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9ABE" w14:textId="77777777" w:rsidR="00CC30DB" w:rsidRPr="00747563" w:rsidRDefault="00CC30DB" w:rsidP="00A065EC">
            <w:pPr>
              <w:pStyle w:val="af1"/>
              <w:snapToGrid w:val="0"/>
              <w:spacing w:after="0" w:line="360" w:lineRule="auto"/>
              <w:ind w:left="360"/>
              <w:jc w:val="both"/>
              <w:rPr>
                <w:rFonts w:eastAsia="Lucida Sans Unicode"/>
                <w:kern w:val="2"/>
                <w:lang w:eastAsia="ar-SA"/>
              </w:rPr>
            </w:pPr>
            <w:r w:rsidRPr="00747563">
              <w:t>Порядок начисления заработной платы и ее учет</w:t>
            </w:r>
          </w:p>
          <w:p w14:paraId="7C0E276A" w14:textId="77777777" w:rsidR="00CC30DB" w:rsidRPr="00747563" w:rsidRDefault="00CC30DB" w:rsidP="00A065EC">
            <w:pPr>
              <w:pStyle w:val="af1"/>
              <w:suppressAutoHyphens/>
              <w:spacing w:after="0" w:line="360" w:lineRule="auto"/>
              <w:ind w:left="360"/>
              <w:jc w:val="both"/>
            </w:pPr>
            <w:r w:rsidRPr="00747563">
              <w:t xml:space="preserve">Правовые основы организации и оплаты труда в Российской Федерации. Виды, формы и </w:t>
            </w:r>
            <w:r w:rsidRPr="00747563">
              <w:lastRenderedPageBreak/>
              <w:t>системы оплаты труда.</w:t>
            </w:r>
          </w:p>
          <w:p w14:paraId="460AF6C8" w14:textId="77777777" w:rsidR="00CC30DB" w:rsidRPr="00747563" w:rsidRDefault="00CC30DB" w:rsidP="00A065EC">
            <w:pPr>
              <w:pStyle w:val="af1"/>
              <w:suppressAutoHyphens/>
              <w:spacing w:after="0" w:line="360" w:lineRule="auto"/>
              <w:ind w:left="360"/>
              <w:jc w:val="both"/>
              <w:rPr>
                <w:rFonts w:eastAsia="Lucida Sans Unicode"/>
                <w:kern w:val="2"/>
                <w:lang w:eastAsia="ar-SA"/>
              </w:rPr>
            </w:pPr>
            <w:r w:rsidRPr="00747563">
              <w:t>Первичные документы по учету численности работников, отработанного времени и выработки.</w:t>
            </w:r>
          </w:p>
          <w:p w14:paraId="2DAA3870" w14:textId="77777777" w:rsidR="00CC30DB" w:rsidRPr="00747563" w:rsidRDefault="00CC30DB" w:rsidP="00A065EC">
            <w:pPr>
              <w:pStyle w:val="af1"/>
              <w:suppressAutoHyphens/>
              <w:spacing w:after="0" w:line="360" w:lineRule="auto"/>
              <w:ind w:left="360"/>
              <w:jc w:val="both"/>
            </w:pPr>
            <w:r w:rsidRPr="00747563">
              <w:t>Начисление заработной платы при различных видах, формах и системах оплаты труда</w:t>
            </w:r>
          </w:p>
          <w:p w14:paraId="7643FC19" w14:textId="77777777" w:rsidR="00CC30DB" w:rsidRPr="00747563" w:rsidRDefault="00CC30DB" w:rsidP="00A065EC">
            <w:pPr>
              <w:pStyle w:val="af1"/>
              <w:snapToGrid w:val="0"/>
              <w:spacing w:after="0" w:line="360" w:lineRule="auto"/>
              <w:ind w:left="360"/>
              <w:jc w:val="both"/>
            </w:pPr>
            <w:r w:rsidRPr="00747563">
              <w:t>Особенности расчета средней заработной платы для  начисления отпускных и пособий по временной нетрудоспособности</w:t>
            </w:r>
          </w:p>
          <w:p w14:paraId="292B3C00" w14:textId="77777777" w:rsidR="00CC30DB" w:rsidRPr="00747563" w:rsidRDefault="00CC30DB" w:rsidP="00A065EC">
            <w:pPr>
              <w:pStyle w:val="af1"/>
              <w:snapToGrid w:val="0"/>
              <w:spacing w:after="0" w:line="360" w:lineRule="auto"/>
              <w:ind w:left="360"/>
              <w:jc w:val="both"/>
            </w:pPr>
            <w:r w:rsidRPr="00747563">
              <w:t>Порядок начисления премий и вознаграждений по итогам года</w:t>
            </w:r>
          </w:p>
          <w:p w14:paraId="7AA99BA5" w14:textId="77777777" w:rsidR="00CC30DB" w:rsidRPr="00747563" w:rsidRDefault="00CC30DB" w:rsidP="00A065EC">
            <w:pPr>
              <w:pStyle w:val="af1"/>
              <w:snapToGrid w:val="0"/>
              <w:spacing w:after="0" w:line="360" w:lineRule="auto"/>
              <w:ind w:left="360"/>
              <w:jc w:val="both"/>
            </w:pPr>
            <w:r w:rsidRPr="00747563">
              <w:t>Синтетический и аналитический учет расчетов по оплате труда.</w:t>
            </w:r>
          </w:p>
          <w:p w14:paraId="57C50C5D" w14:textId="77777777" w:rsidR="00CC30DB" w:rsidRPr="00747563" w:rsidRDefault="00CC30DB" w:rsidP="00A065EC">
            <w:pPr>
              <w:pStyle w:val="af1"/>
              <w:snapToGrid w:val="0"/>
              <w:spacing w:after="0" w:line="360" w:lineRule="auto"/>
              <w:ind w:left="360"/>
              <w:jc w:val="both"/>
              <w:rPr>
                <w:rFonts w:eastAsia="Lucida Sans Unicode"/>
                <w:kern w:val="2"/>
                <w:lang w:eastAsia="ar-SA"/>
              </w:rPr>
            </w:pPr>
            <w:r w:rsidRPr="00747563">
              <w:t>Удержания из заработной платы и их учет</w:t>
            </w:r>
          </w:p>
          <w:p w14:paraId="3D783CB4" w14:textId="77777777" w:rsidR="00CC30DB" w:rsidRPr="00747563" w:rsidRDefault="00CC30DB" w:rsidP="00A065EC">
            <w:pPr>
              <w:pStyle w:val="af1"/>
              <w:suppressAutoHyphens/>
              <w:snapToGrid w:val="0"/>
              <w:spacing w:after="0" w:line="360" w:lineRule="auto"/>
              <w:ind w:left="360"/>
              <w:jc w:val="both"/>
            </w:pPr>
            <w:r w:rsidRPr="00747563">
              <w:t xml:space="preserve">Виды удержаний из заработной платы. Учет удержаний из заработной платы.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4F7" w14:textId="77777777" w:rsidR="00CC30DB" w:rsidRPr="00747563" w:rsidRDefault="005F58F9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lastRenderedPageBreak/>
              <w:t>32</w:t>
            </w:r>
          </w:p>
        </w:tc>
      </w:tr>
      <w:tr w:rsidR="00CC30DB" w:rsidRPr="00747563" w14:paraId="6C37E471" w14:textId="77777777" w:rsidTr="00A065EC">
        <w:trPr>
          <w:trHeight w:val="317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762D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83FA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C950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18</w:t>
            </w:r>
          </w:p>
        </w:tc>
      </w:tr>
      <w:tr w:rsidR="00CC30DB" w:rsidRPr="00747563" w14:paraId="7F68AF5A" w14:textId="77777777" w:rsidTr="00A065EC">
        <w:trPr>
          <w:trHeight w:val="49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AFD9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E7C8" w14:textId="77777777" w:rsidR="00CC30DB" w:rsidRPr="00747563" w:rsidRDefault="00CC30DB" w:rsidP="00A065EC">
            <w:pPr>
              <w:pStyle w:val="af1"/>
              <w:suppressAutoHyphens/>
              <w:snapToGrid w:val="0"/>
              <w:spacing w:after="0" w:line="360" w:lineRule="auto"/>
              <w:ind w:left="0"/>
              <w:jc w:val="both"/>
            </w:pPr>
            <w:r w:rsidRPr="00747563">
              <w:t xml:space="preserve">Практическое занятие «Заполнение первичных документов по учету труда и его оплаты»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63B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64672D86" w14:textId="77777777" w:rsidTr="00A065EC">
        <w:trPr>
          <w:trHeight w:val="49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931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36A" w14:textId="77777777" w:rsidR="00CC30DB" w:rsidRPr="00747563" w:rsidRDefault="00CC30DB" w:rsidP="00A065EC">
            <w:pPr>
              <w:pStyle w:val="af1"/>
              <w:suppressAutoHyphens/>
              <w:snapToGrid w:val="0"/>
              <w:spacing w:after="0" w:line="360" w:lineRule="auto"/>
              <w:ind w:left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747563">
              <w:t>Практическое занятие «</w:t>
            </w:r>
            <w:r w:rsidRPr="00747563">
              <w:rPr>
                <w:rFonts w:eastAsia="Lucida Sans Unicode"/>
                <w:kern w:val="2"/>
                <w:lang w:eastAsia="ar-SA"/>
              </w:rPr>
              <w:t>Расчет заработной платы сотрудникам организации (повременная форма оплаты труда)»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1AA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44FE0C8E" w14:textId="77777777" w:rsidTr="00A065EC">
        <w:trPr>
          <w:trHeight w:val="49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548E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47C" w14:textId="77777777" w:rsidR="00CC30DB" w:rsidRPr="00747563" w:rsidRDefault="00CC30DB" w:rsidP="00A065EC">
            <w:pPr>
              <w:pStyle w:val="af1"/>
              <w:suppressAutoHyphens/>
              <w:snapToGrid w:val="0"/>
              <w:spacing w:after="0" w:line="360" w:lineRule="auto"/>
              <w:ind w:left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747563">
              <w:t>Практическое занятие «</w:t>
            </w:r>
            <w:r w:rsidRPr="00747563">
              <w:rPr>
                <w:rFonts w:eastAsia="Lucida Sans Unicode"/>
                <w:kern w:val="2"/>
                <w:lang w:eastAsia="ar-SA"/>
              </w:rPr>
              <w:t>Расчет заработной платы сотрудникам организации (сдельная форма оплаты труда)»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E47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2FE2764E" w14:textId="77777777" w:rsidTr="00A065EC">
        <w:trPr>
          <w:trHeight w:val="191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775B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ABF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«Расчета средней заработной платы для  начисления отпускных»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F50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717D6393" w14:textId="77777777" w:rsidTr="00A065EC">
        <w:trPr>
          <w:trHeight w:val="49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6ACD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F37E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«Расчета средней заработной платы для  начисления пособий по временной нетрудоспособности»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B61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47C7F40F" w14:textId="77777777" w:rsidTr="00A065EC">
        <w:trPr>
          <w:trHeight w:val="49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E859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88B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</w:t>
            </w: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Удержания НДФЛ из заработной платы и отражение в учете соответствующих операций»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9DE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436C0A2D" w14:textId="77777777" w:rsidTr="00A065EC">
        <w:trPr>
          <w:trHeight w:val="49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B5F2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E3B" w14:textId="77777777" w:rsidR="00CC30DB" w:rsidRPr="00747563" w:rsidRDefault="00CC30DB" w:rsidP="00A065EC">
            <w:pPr>
              <w:pStyle w:val="af1"/>
              <w:suppressAutoHyphens/>
              <w:snapToGrid w:val="0"/>
              <w:spacing w:after="0" w:line="360" w:lineRule="auto"/>
              <w:ind w:left="0"/>
              <w:jc w:val="both"/>
            </w:pPr>
            <w:r w:rsidRPr="00747563">
              <w:t>Практическое занятие «</w:t>
            </w:r>
            <w:r w:rsidRPr="00747563">
              <w:rPr>
                <w:rStyle w:val="FontStyle124"/>
              </w:rPr>
              <w:t xml:space="preserve">Решение ситуационных задач по учету удержаний из заработной платы»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4B2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2C9B5804" w14:textId="77777777" w:rsidTr="00A065EC">
        <w:trPr>
          <w:trHeight w:val="49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BF4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DAF" w14:textId="77777777" w:rsidR="00CC30DB" w:rsidRPr="00747563" w:rsidRDefault="00CC30DB" w:rsidP="00A065EC">
            <w:pPr>
              <w:pStyle w:val="af1"/>
              <w:suppressAutoHyphens/>
              <w:snapToGrid w:val="0"/>
              <w:spacing w:after="0" w:line="360" w:lineRule="auto"/>
              <w:ind w:left="0"/>
              <w:jc w:val="both"/>
            </w:pPr>
            <w:r w:rsidRPr="00747563">
              <w:t>Практическое занятие «</w:t>
            </w:r>
            <w:r w:rsidRPr="00747563">
              <w:rPr>
                <w:rFonts w:eastAsia="Lucida Sans Unicode"/>
                <w:kern w:val="2"/>
                <w:lang w:eastAsia="ar-SA"/>
              </w:rPr>
              <w:t>Решение ситуационных задач по учету стандартных налоговых вычетов»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556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74831324" w14:textId="77777777" w:rsidTr="00A065EC">
        <w:trPr>
          <w:trHeight w:val="273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5347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75E" w14:textId="77777777" w:rsidR="00CC30DB" w:rsidRPr="00747563" w:rsidRDefault="00CC30DB" w:rsidP="00A065EC">
            <w:pPr>
              <w:pStyle w:val="af1"/>
              <w:suppressAutoHyphens/>
              <w:snapToGrid w:val="0"/>
              <w:spacing w:after="0" w:line="360" w:lineRule="auto"/>
              <w:ind w:left="0"/>
              <w:jc w:val="both"/>
            </w:pPr>
            <w:r w:rsidRPr="00747563">
              <w:t>Практическое занятие «</w:t>
            </w:r>
            <w:r w:rsidRPr="00747563">
              <w:rPr>
                <w:rFonts w:eastAsia="Lucida Sans Unicode"/>
                <w:kern w:val="2"/>
                <w:lang w:eastAsia="ar-SA"/>
              </w:rPr>
              <w:t>Заполнение бухгалтерских регистров по расчету заработной платы»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7C4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184AD409" w14:textId="77777777" w:rsidTr="00A065EC">
        <w:trPr>
          <w:trHeight w:val="330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D38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Учет кредитов и займов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1FA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firstLine="5"/>
              <w:jc w:val="both"/>
              <w:rPr>
                <w:rStyle w:val="FontStyle124"/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351F" w14:textId="77777777" w:rsidR="00CC30DB" w:rsidRPr="00747563" w:rsidRDefault="005F58F9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36</w:t>
            </w:r>
          </w:p>
        </w:tc>
      </w:tr>
      <w:tr w:rsidR="00CC30DB" w:rsidRPr="00747563" w14:paraId="43DC9E51" w14:textId="77777777" w:rsidTr="00A065EC">
        <w:trPr>
          <w:trHeight w:val="2371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14B8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A35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464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Понятие кредитов и займов и нормативное регулирование их учета</w:t>
            </w:r>
          </w:p>
          <w:p w14:paraId="3070A20C" w14:textId="77777777" w:rsidR="00CC30DB" w:rsidRPr="00747563" w:rsidRDefault="00CC30DB" w:rsidP="00A065EC">
            <w:pPr>
              <w:pStyle w:val="Style45"/>
              <w:spacing w:after="0" w:line="360" w:lineRule="auto"/>
              <w:ind w:left="464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Нормативное регулирование бухгалтерского учета кредитов и займов. </w:t>
            </w:r>
          </w:p>
          <w:p w14:paraId="6C056214" w14:textId="77777777" w:rsidR="00CC30DB" w:rsidRPr="00747563" w:rsidRDefault="00CC30DB" w:rsidP="00A065EC">
            <w:pPr>
              <w:pStyle w:val="Style45"/>
              <w:spacing w:after="0" w:line="360" w:lineRule="auto"/>
              <w:ind w:left="464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Понятие кредитов и займов, их виды.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Краткосрочные и долгосрочные кредиты и займы.</w:t>
            </w: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908131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464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Документальное оформление операций по получению кредитов и займов. Учет кредитов и займов</w:t>
            </w:r>
          </w:p>
          <w:p w14:paraId="33B90C3E" w14:textId="77777777" w:rsidR="00CC30DB" w:rsidRPr="00747563" w:rsidRDefault="00CC30DB" w:rsidP="00A065EC">
            <w:pPr>
              <w:pStyle w:val="Style45"/>
              <w:spacing w:after="0" w:line="360" w:lineRule="auto"/>
              <w:ind w:left="4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Учет кредитов и займов и затрат по их обслуживанию.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Привлечение заемных средств путем выдачи векселей. выпуска и продажи облигаций. Учет внутренних займов. </w:t>
            </w:r>
          </w:p>
          <w:p w14:paraId="5D177F63" w14:textId="77777777" w:rsidR="00CC30DB" w:rsidRPr="00747563" w:rsidRDefault="00CC30DB" w:rsidP="00A065EC">
            <w:pPr>
              <w:pStyle w:val="Style45"/>
              <w:spacing w:after="0" w:line="360" w:lineRule="auto"/>
              <w:ind w:left="464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Начисление и учет процентов по кредитам. Синтетический и аналитический учет кредитов и займов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E323" w14:textId="77777777" w:rsidR="00CC30DB" w:rsidRPr="00747563" w:rsidRDefault="005F58F9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C30DB" w:rsidRPr="00747563" w14:paraId="67AD7652" w14:textId="77777777" w:rsidTr="00A065EC">
        <w:trPr>
          <w:trHeight w:val="331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52C9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95D4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B151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C30DB" w:rsidRPr="00747563" w14:paraId="04EA4964" w14:textId="77777777" w:rsidTr="00A065EC">
        <w:trPr>
          <w:trHeight w:val="46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1869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27D9" w14:textId="77777777" w:rsidR="00CC30DB" w:rsidRPr="00747563" w:rsidRDefault="00CC30DB" w:rsidP="00A065EC">
            <w:pPr>
              <w:pStyle w:val="af1"/>
              <w:suppressAutoHyphens/>
              <w:snapToGrid w:val="0"/>
              <w:spacing w:after="0" w:line="360" w:lineRule="auto"/>
              <w:ind w:left="360"/>
              <w:jc w:val="both"/>
              <w:rPr>
                <w:rStyle w:val="FontStyle124"/>
              </w:rPr>
            </w:pPr>
            <w:r w:rsidRPr="00747563">
              <w:t>Практическое занятие «</w:t>
            </w:r>
            <w:r w:rsidRPr="00747563">
              <w:rPr>
                <w:rStyle w:val="FontStyle124"/>
              </w:rPr>
              <w:t>Документальное оформление и отражение в учете операций по краткосрочным и долгосрочным кредитам и займам»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00C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26C3573D" w14:textId="77777777" w:rsidTr="00A065EC">
        <w:trPr>
          <w:trHeight w:val="46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2A51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69D" w14:textId="77777777" w:rsidR="00CC30DB" w:rsidRPr="00747563" w:rsidRDefault="00CC30DB" w:rsidP="00A065EC">
            <w:pPr>
              <w:pStyle w:val="af1"/>
              <w:suppressAutoHyphens/>
              <w:snapToGrid w:val="0"/>
              <w:spacing w:after="0" w:line="360" w:lineRule="auto"/>
              <w:ind w:left="360"/>
              <w:jc w:val="both"/>
            </w:pPr>
            <w:r w:rsidRPr="00747563">
              <w:t>Практическое занятие «</w:t>
            </w:r>
            <w:r w:rsidRPr="00747563">
              <w:rPr>
                <w:rStyle w:val="FontStyle124"/>
              </w:rPr>
              <w:t>Отражение в учете затрат по обслуживанию кредитов и займов»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2FEC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1CD38313" w14:textId="77777777" w:rsidTr="00A065EC">
        <w:trPr>
          <w:trHeight w:val="46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538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8D0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</w:t>
            </w: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Отражение в учете расчетов по кредитам и займам»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ABD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653D2672" w14:textId="77777777" w:rsidTr="00A065EC">
        <w:trPr>
          <w:trHeight w:val="415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E48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Учет уставного, резервного, добавочного капитала и целевого финансирования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AB4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firstLine="5"/>
              <w:jc w:val="both"/>
              <w:rPr>
                <w:rStyle w:val="FontStyle124"/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D09F" w14:textId="77777777" w:rsidR="00CC30DB" w:rsidRPr="00747563" w:rsidRDefault="005F58F9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C30DB" w:rsidRPr="00747563" w14:paraId="6446BB89" w14:textId="77777777" w:rsidTr="00A065EC">
        <w:trPr>
          <w:trHeight w:val="2535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D693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CC92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5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Понятие и состав собственного капитала организации. Понятие собственного капитала организации, его состав. </w:t>
            </w:r>
          </w:p>
          <w:p w14:paraId="2B50F0F4" w14:textId="77777777" w:rsidR="00CC30DB" w:rsidRPr="00747563" w:rsidRDefault="00CC30DB" w:rsidP="00A065EC">
            <w:pPr>
              <w:pStyle w:val="Style45"/>
              <w:spacing w:after="0" w:line="360" w:lineRule="auto"/>
              <w:ind w:left="365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Уставный капитал организации, порядок его формирования и изменения.</w:t>
            </w:r>
          </w:p>
          <w:p w14:paraId="5B389A67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5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Учет уставного капитала и расчетов с учредителями</w:t>
            </w:r>
          </w:p>
          <w:p w14:paraId="2588527D" w14:textId="77777777" w:rsidR="00CC30DB" w:rsidRPr="00747563" w:rsidRDefault="00CC30DB" w:rsidP="00A065EC">
            <w:pPr>
              <w:pStyle w:val="Style45"/>
              <w:spacing w:after="0" w:line="360" w:lineRule="auto"/>
              <w:ind w:left="365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Учет формирования и изменения уставного капитала. </w:t>
            </w:r>
          </w:p>
          <w:p w14:paraId="79D13C8E" w14:textId="77777777" w:rsidR="00CC30DB" w:rsidRPr="00747563" w:rsidRDefault="00CC30DB" w:rsidP="00A065EC">
            <w:pPr>
              <w:pStyle w:val="Style45"/>
              <w:spacing w:after="0" w:line="360" w:lineRule="auto"/>
              <w:ind w:left="365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Учет расчетов с учредителями.</w:t>
            </w:r>
          </w:p>
          <w:p w14:paraId="6B0D07CC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5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Учет резервного и добавочного капитала</w:t>
            </w:r>
          </w:p>
          <w:p w14:paraId="6DF112D2" w14:textId="77777777" w:rsidR="00CC30DB" w:rsidRPr="00747563" w:rsidRDefault="00CC30DB" w:rsidP="00A065EC">
            <w:pPr>
              <w:pStyle w:val="Style45"/>
              <w:spacing w:after="0" w:line="360" w:lineRule="auto"/>
              <w:ind w:left="365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Формирование и использование резервного и добавочного капитала. </w:t>
            </w:r>
          </w:p>
          <w:p w14:paraId="546BE9EA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5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Учет целевого финансирования Порядок поступления средств целевого финансирования.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97F0" w14:textId="77777777" w:rsidR="00CC30DB" w:rsidRPr="00747563" w:rsidRDefault="005F58F9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CC30DB" w:rsidRPr="00747563" w14:paraId="75ABB6CB" w14:textId="77777777" w:rsidTr="00A065EC">
        <w:trPr>
          <w:trHeight w:val="24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5F73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68BC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E9B6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C30DB" w:rsidRPr="00747563" w14:paraId="687616DE" w14:textId="77777777" w:rsidTr="00A065EC">
        <w:trPr>
          <w:trHeight w:val="55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751E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E4FA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</w:t>
            </w: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Учет хозяйственных операций по формированию и изменению уставного капитала»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5EF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7FEC72DE" w14:textId="77777777" w:rsidTr="00A065EC">
        <w:trPr>
          <w:trHeight w:val="55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2B6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4E58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</w:t>
            </w: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Учет хозяйственных операций по формированию и изменению резервного капитала»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8F2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4116FB0F" w14:textId="77777777" w:rsidTr="00A065EC">
        <w:trPr>
          <w:trHeight w:val="55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AF60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D21C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</w:t>
            </w: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Учет хозяйственных операций по формированию и изменению добавочного капитала»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D04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4C76060F" w14:textId="77777777" w:rsidTr="00A065EC">
        <w:trPr>
          <w:trHeight w:val="504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48AA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Учет финансовых результатов 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B26FE9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026E" w14:textId="77777777" w:rsidR="00CC30DB" w:rsidRPr="00747563" w:rsidRDefault="005F58F9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CC30DB" w:rsidRPr="00747563" w14:paraId="67C0A807" w14:textId="77777777" w:rsidTr="00A065EC">
        <w:trPr>
          <w:trHeight w:val="50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DF4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2880B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Понятие и классификация доходов организации</w:t>
            </w:r>
          </w:p>
          <w:p w14:paraId="0609F840" w14:textId="77777777" w:rsidR="00CC30DB" w:rsidRPr="00747563" w:rsidRDefault="00CC30DB" w:rsidP="00A065EC">
            <w:pPr>
              <w:pStyle w:val="Style45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lastRenderedPageBreak/>
              <w:t xml:space="preserve">Нормативное регулирование бухгалтерского учета финансовых результатов деятельности организации. </w:t>
            </w:r>
          </w:p>
          <w:p w14:paraId="47855217" w14:textId="77777777" w:rsidR="00CC30DB" w:rsidRPr="00747563" w:rsidRDefault="00CC30DB" w:rsidP="00A065EC">
            <w:pPr>
              <w:pStyle w:val="Style45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Понятие доходов организации, порядок их признания в бухгалтерском учете. </w:t>
            </w:r>
          </w:p>
          <w:p w14:paraId="60AB27F3" w14:textId="77777777" w:rsidR="00CC30DB" w:rsidRPr="00747563" w:rsidRDefault="00CC30DB" w:rsidP="00A065EC">
            <w:pPr>
              <w:pStyle w:val="Style45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Классификация доходов (расходов) организации</w:t>
            </w:r>
          </w:p>
          <w:p w14:paraId="21288F30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Порядок формирования финансовых результатов деятельности организации по основным видам деятельности</w:t>
            </w:r>
          </w:p>
          <w:p w14:paraId="2C09EC38" w14:textId="77777777" w:rsidR="00CC30DB" w:rsidRPr="00747563" w:rsidRDefault="00CC30DB" w:rsidP="00A065EC">
            <w:pPr>
              <w:pStyle w:val="Style45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Структура финансового результата деятельности организации. Порядок формирования финансовых результатов деятельности организации. Учет финансовых результатов от обычных видов деятельности. </w:t>
            </w:r>
          </w:p>
          <w:p w14:paraId="13B7FAA3" w14:textId="77777777" w:rsidR="00CC30DB" w:rsidRPr="00747563" w:rsidRDefault="00CC30DB" w:rsidP="00A065EC">
            <w:pPr>
              <w:pStyle w:val="Style45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Характеристика и учет доходов и расходов по прочим видам деятельности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Порядок формирования финансовых результатов деятельности организации по прочим видам деятельности.</w:t>
            </w: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 Учет финансовых результатов по прочим видам деятельности.</w:t>
            </w:r>
          </w:p>
          <w:p w14:paraId="1416EDF9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Учет нераспределенной прибыли</w:t>
            </w:r>
          </w:p>
          <w:p w14:paraId="4EB42A1F" w14:textId="77777777" w:rsidR="00CC30DB" w:rsidRPr="00747563" w:rsidRDefault="00CC30DB" w:rsidP="00A065EC">
            <w:pPr>
              <w:pStyle w:val="Style45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Выявление и отражение в учете нераспределенной прибыли. Направления использования прибыли. </w:t>
            </w:r>
          </w:p>
          <w:p w14:paraId="70C0B7BB" w14:textId="77777777" w:rsidR="00CC30DB" w:rsidRPr="00747563" w:rsidRDefault="00CC30DB" w:rsidP="00A065EC">
            <w:pPr>
              <w:pStyle w:val="Style45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Отражение в учете использования прибыли.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449" w14:textId="77777777" w:rsidR="00CC30DB" w:rsidRPr="00747563" w:rsidRDefault="001B0BA8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5F58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C30DB" w:rsidRPr="00747563" w14:paraId="438C07D9" w14:textId="77777777" w:rsidTr="00A065EC">
        <w:trPr>
          <w:trHeight w:val="50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7A2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0ABB2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6F9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C30DB" w:rsidRPr="00747563" w14:paraId="44BB7C67" w14:textId="77777777" w:rsidTr="00A065EC">
        <w:trPr>
          <w:trHeight w:val="50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DE0E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F4B133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</w:t>
            </w: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Расчет прибыли (убытка) по основным видам деятельности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3F1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5CC0FC57" w14:textId="77777777" w:rsidTr="00A065EC">
        <w:trPr>
          <w:trHeight w:val="50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BD0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966F2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</w:t>
            </w: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>Расчет прибыли (убытка) по прочим видам деятельности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979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15AF6D83" w14:textId="77777777" w:rsidTr="00A065EC">
        <w:trPr>
          <w:trHeight w:val="50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716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E6CE6" w14:textId="77777777" w:rsidR="00CC30DB" w:rsidRPr="00747563" w:rsidRDefault="00CC30DB" w:rsidP="00A065EC">
            <w:pPr>
              <w:pStyle w:val="af1"/>
              <w:suppressAutoHyphens/>
              <w:snapToGrid w:val="0"/>
              <w:spacing w:after="0" w:line="360" w:lineRule="auto"/>
              <w:ind w:left="360"/>
              <w:jc w:val="both"/>
              <w:rPr>
                <w:rStyle w:val="FontStyle124"/>
              </w:rPr>
            </w:pPr>
            <w:r w:rsidRPr="00747563">
              <w:t>Практическое занятие «Отражение на счетах бухгалтерского учета финансовых результатов»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83A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397D65EA" w14:textId="77777777" w:rsidTr="00A065EC">
        <w:trPr>
          <w:trHeight w:val="50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869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2E8201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«Отражение в учете использования нераспределенной прибыли и ее использование»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1A23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52162B30" w14:textId="77777777" w:rsidTr="00A065EC">
        <w:trPr>
          <w:trHeight w:val="50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9A80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2E7D5" w14:textId="77777777" w:rsidR="00CC30DB" w:rsidRPr="00747563" w:rsidRDefault="00CC30DB" w:rsidP="00A065EC">
            <w:pPr>
              <w:pStyle w:val="Style45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«Создание резервов по сомнительным долгам»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D39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56D1C497" w14:textId="77777777" w:rsidTr="00A065EC">
        <w:trPr>
          <w:trHeight w:val="50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538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BE495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«Отражение на счетах операций по реформации баланса»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DA7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61524D68" w14:textId="77777777" w:rsidTr="00A065EC">
        <w:trPr>
          <w:trHeight w:val="50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7B0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6A4D2" w14:textId="77777777" w:rsidR="00CC30DB" w:rsidRPr="00747563" w:rsidRDefault="00CC30DB" w:rsidP="00A065EC">
            <w:pPr>
              <w:pStyle w:val="Style45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«Учет прочих доходов и расходов»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383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3DC0CADA" w14:textId="77777777" w:rsidTr="00A065EC">
        <w:trPr>
          <w:trHeight w:val="50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BCD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000C0" w14:textId="77777777" w:rsidR="00CC30DB" w:rsidRPr="00747563" w:rsidRDefault="00CC30DB" w:rsidP="00A065EC">
            <w:pPr>
              <w:pStyle w:val="Style45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«Решение ситуационных задач по формированию финансового результата (прибыли)»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850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31BBD6ED" w14:textId="77777777" w:rsidTr="00A065EC">
        <w:trPr>
          <w:trHeight w:val="50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55A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FB476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ind w:left="360"/>
              <w:jc w:val="both"/>
              <w:rPr>
                <w:rStyle w:val="FontStyle124"/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«Решение ситуационных задач по формированию финансового результата (убытка)»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9BE" w14:textId="77777777" w:rsidR="00CC30DB" w:rsidRPr="00747563" w:rsidRDefault="00CC30DB" w:rsidP="00A065EC">
            <w:pPr>
              <w:pStyle w:val="Style4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DB" w:rsidRPr="00747563" w14:paraId="40A5ACB0" w14:textId="77777777" w:rsidTr="00A065E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0F7" w14:textId="77777777" w:rsidR="00CC30DB" w:rsidRPr="00747563" w:rsidRDefault="00221D86" w:rsidP="00A065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CC30DB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ематика самостоятельной учебной работы при изучении Раздела 1</w:t>
            </w:r>
            <w:r w:rsidR="00CC30DB"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МДК.02.01</w:t>
            </w:r>
            <w:r w:rsidR="00CC30D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C30DB" w:rsidRPr="00747563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бухгалтерского учета источников формирования имущества организации</w:t>
            </w:r>
            <w:r w:rsidR="00CC30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8FEC66C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310EC3AD" w14:textId="77777777" w:rsidR="00CC30DB" w:rsidRPr="00605D9B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605D9B">
              <w:t>Источники формирования имущества. Пассив баланса.</w:t>
            </w:r>
          </w:p>
          <w:p w14:paraId="1E757E4B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Формы и системы оплаты труда.</w:t>
            </w:r>
          </w:p>
          <w:p w14:paraId="1C7AD0CD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Классификация удержаний из заработной платы.</w:t>
            </w:r>
          </w:p>
          <w:p w14:paraId="2EA8FBE0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Проверка соблюдения порядка ведения учета начислений по оплате труда.</w:t>
            </w:r>
          </w:p>
          <w:p w14:paraId="23D38B15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Виды отпусков.</w:t>
            </w:r>
          </w:p>
          <w:p w14:paraId="058B5BC8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Виды пособий по временной нетрудоспособности.</w:t>
            </w:r>
          </w:p>
          <w:p w14:paraId="4E4CAF25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lastRenderedPageBreak/>
              <w:t>Выплаты сотрудникам организации, не облагаемые НДФЛ.</w:t>
            </w:r>
          </w:p>
          <w:p w14:paraId="6EE7EDB7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Учет труда и заработной платы</w:t>
            </w:r>
          </w:p>
          <w:p w14:paraId="52976610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Отличительные особенности кредита и займа</w:t>
            </w:r>
          </w:p>
          <w:p w14:paraId="153352E6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Виды процентов по займам и кредитам</w:t>
            </w:r>
          </w:p>
          <w:p w14:paraId="6D000849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Виды долговых ценных бумаг</w:t>
            </w:r>
          </w:p>
          <w:p w14:paraId="354AC458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Учет затрат по обслуживанию кредитов и займов</w:t>
            </w:r>
          </w:p>
          <w:p w14:paraId="105B2622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Виды организационно-правовых форм предприятий, особенности формирования их уставного капитала</w:t>
            </w:r>
          </w:p>
          <w:p w14:paraId="13D2A8BE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Учет целевого финансирования</w:t>
            </w:r>
          </w:p>
          <w:p w14:paraId="13A031F4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Учет собственного капитала</w:t>
            </w:r>
          </w:p>
          <w:p w14:paraId="03A92893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Виды доходов и расходов организации</w:t>
            </w:r>
          </w:p>
          <w:p w14:paraId="0B863518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Формирование финансового результата организации</w:t>
            </w:r>
          </w:p>
          <w:p w14:paraId="36AF9B35" w14:textId="77777777" w:rsidR="00CC30DB" w:rsidRPr="00747563" w:rsidRDefault="00CC30DB" w:rsidP="00C72674">
            <w:pPr>
              <w:pStyle w:val="af1"/>
              <w:numPr>
                <w:ilvl w:val="0"/>
                <w:numId w:val="5"/>
              </w:numPr>
              <w:spacing w:before="0" w:after="0" w:line="360" w:lineRule="auto"/>
              <w:contextualSpacing/>
              <w:jc w:val="both"/>
            </w:pPr>
            <w:r w:rsidRPr="00747563">
              <w:t>Учет финансовых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10A8" w14:textId="77777777" w:rsidR="00CC30DB" w:rsidRPr="00747563" w:rsidRDefault="002E49FD" w:rsidP="00A065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CC30DB" w:rsidRPr="00747563" w14:paraId="764143CC" w14:textId="77777777" w:rsidTr="00A065E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A37F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МДК.02.02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Бухгалтерская технология проведения и оформления инвентаризации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0486" w14:textId="77777777" w:rsidR="00CC30DB" w:rsidRPr="00747563" w:rsidRDefault="002E49FD" w:rsidP="00A065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CC30DB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30DB" w:rsidRPr="00747563" w14:paraId="67E05324" w14:textId="77777777" w:rsidTr="00A065EC">
        <w:trPr>
          <w:trHeight w:val="360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F03" w14:textId="77777777" w:rsidR="00CC30DB" w:rsidRPr="00747563" w:rsidRDefault="00CC30DB" w:rsidP="00A065EC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проведения инвентариза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120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9D10" w14:textId="77777777" w:rsidR="00CC30DB" w:rsidRPr="00747563" w:rsidRDefault="00221D86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CC30DB" w:rsidRPr="00747563" w14:paraId="0C5828CA" w14:textId="77777777" w:rsidTr="00A065EC">
        <w:trPr>
          <w:trHeight w:val="477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E3C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BB0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Нормативные документы, регулирующие порядок проведения инвентаризации имущества. Основные понятия инвентаризации имущества.</w:t>
            </w:r>
          </w:p>
          <w:p w14:paraId="19B1FB40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и задачи проведения инвентаризации имущества и обязательств организации. </w:t>
            </w:r>
          </w:p>
          <w:p w14:paraId="5C0097B2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Style w:val="FontStyle12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Виды инвентаризации имущества и обязательств организации.</w:t>
            </w:r>
          </w:p>
          <w:p w14:paraId="1DC87284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Этапы проведения инвентаризации. </w:t>
            </w:r>
            <w:r w:rsidRPr="00EF257A">
              <w:rPr>
                <w:rStyle w:val="FontStyle11"/>
                <w:sz w:val="24"/>
                <w:szCs w:val="24"/>
              </w:rPr>
              <w:t>Общие правила проведения инвентаризации имущества и обязательств:</w:t>
            </w: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количества инвентаризаций имущества и обязательств организации в отчетном году, даты их проведения, перечня проверяемого имущества и обязательств. </w:t>
            </w:r>
          </w:p>
          <w:p w14:paraId="2DDDE62E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инвентаризационной комиссии, ее состав.</w:t>
            </w:r>
          </w:p>
          <w:p w14:paraId="34D43D57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Обязанности материально - ответственного лица при подготовке к инвентаризации имущества и в процессе проведения инвентаризации имущества.  </w:t>
            </w:r>
          </w:p>
          <w:p w14:paraId="4D420926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Случаи проведения инвентаризации имущества и обязательств организации. </w:t>
            </w:r>
          </w:p>
          <w:p w14:paraId="7965C8C6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подготовки регистров аналитического учета по местам хранения имущества и передача их лицам, ответственным за подготовительный этап.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Перечень лиц, ответственных за подготовительный этап для подбора документации, необходимой для проведения инвентаризации.</w:t>
            </w:r>
            <w:r w:rsidRPr="007475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0D44931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Порядок пересчёта имущества. </w:t>
            </w:r>
          </w:p>
          <w:p w14:paraId="7B08C0FA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и оформление результатов инвентаризации.</w:t>
            </w:r>
          </w:p>
          <w:p w14:paraId="19E03168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Инвентаризация финансовых обязательств.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1C8D" w14:textId="77777777" w:rsidR="00CC30DB" w:rsidRPr="00747563" w:rsidRDefault="00221D86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lastRenderedPageBreak/>
              <w:t>12</w:t>
            </w:r>
          </w:p>
        </w:tc>
      </w:tr>
      <w:tr w:rsidR="00CC30DB" w:rsidRPr="00747563" w14:paraId="2E76FC53" w14:textId="77777777" w:rsidTr="00A065EC">
        <w:trPr>
          <w:trHeight w:val="317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F83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BEB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B394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CC30DB" w:rsidRPr="00747563" w14:paraId="4DFA5235" w14:textId="77777777" w:rsidTr="00A065EC">
        <w:trPr>
          <w:trHeight w:val="825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18A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641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«Выполнение работ по формированию пакета нормативных  документов в соответствии с целями, задачами инвентаризации и видом инвентаризируемого имущества и обязательств организации. Выполнение работ по разработке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подготовке к проведению инвентаризации имущества и обязательств организации»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B26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3EE20570" w14:textId="77777777" w:rsidTr="00A065EC">
        <w:trPr>
          <w:trHeight w:val="309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8968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1F91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«Выполнение работ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по отражению в учете пересортицы»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DC6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6567301C" w14:textId="77777777" w:rsidTr="00A065EC">
        <w:trPr>
          <w:trHeight w:val="459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7FF771BA" w14:textId="77777777" w:rsidR="00CC30DB" w:rsidRPr="00747563" w:rsidRDefault="00CC30DB" w:rsidP="00A065EC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Инвентаризация внеоборотных активов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D2D6D1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FA4" w14:textId="77777777" w:rsidR="00CC30DB" w:rsidRPr="00747563" w:rsidRDefault="00221D86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C30DB" w:rsidRPr="00747563" w14:paraId="4F05C61D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42AD93FD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132761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проведения инвентаризации основных средств.</w:t>
            </w:r>
          </w:p>
          <w:p w14:paraId="31DA7F3E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Порядок оформления результатов инвентаризации основных средств </w:t>
            </w:r>
          </w:p>
          <w:p w14:paraId="2650408C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Порядок проведения инвентаризации нематериальных активов.</w:t>
            </w:r>
          </w:p>
          <w:p w14:paraId="6FC8F839" w14:textId="77777777" w:rsidR="00CC30DB" w:rsidRPr="00747563" w:rsidRDefault="00CC30DB" w:rsidP="00A065EC">
            <w:pPr>
              <w:pStyle w:val="af1"/>
              <w:spacing w:line="360" w:lineRule="auto"/>
              <w:ind w:left="360"/>
              <w:jc w:val="both"/>
            </w:pPr>
            <w:r w:rsidRPr="00747563">
              <w:t>Порядок оформления результатов инвентаризации нематериальных активов.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9D9" w14:textId="77777777" w:rsidR="00CC30DB" w:rsidRPr="00747563" w:rsidRDefault="00221D86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lastRenderedPageBreak/>
              <w:t>8</w:t>
            </w:r>
          </w:p>
        </w:tc>
      </w:tr>
      <w:tr w:rsidR="00CC30DB" w:rsidRPr="00747563" w14:paraId="36BAF1C5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2B8E2DCA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7F5D67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2AE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548C5E84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CD9F420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773623" w14:textId="77777777" w:rsidR="00CC30DB" w:rsidRPr="00747563" w:rsidRDefault="00CC30DB" w:rsidP="00A065EC">
            <w:pPr>
              <w:pStyle w:val="af1"/>
              <w:spacing w:line="360" w:lineRule="auto"/>
              <w:ind w:left="0"/>
              <w:jc w:val="both"/>
            </w:pPr>
            <w:r w:rsidRPr="00747563">
              <w:t>Практическое занятие «Выполнение работ по отражению результатов инвентаризации внеоборотных активов (документальное оформление, составление бухгалтерских проводок)»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D45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27133D05" w14:textId="77777777" w:rsidTr="00A065EC">
        <w:trPr>
          <w:trHeight w:val="459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2812CE9D" w14:textId="77777777" w:rsidR="00CC30DB" w:rsidRPr="00747563" w:rsidRDefault="00CC30DB" w:rsidP="00A065EC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Инвентаризация оборотных активов 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8D1CA5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EE4F" w14:textId="77777777" w:rsidR="00CC30DB" w:rsidRPr="00747563" w:rsidRDefault="00221D86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CC30DB" w:rsidRPr="00747563" w14:paraId="705BB4AE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2818A702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CBC86C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проведения инвентаризации материально-производственных запасов.</w:t>
            </w:r>
          </w:p>
          <w:p w14:paraId="28D4C921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Порядок оформления результатов инвентаризации материально-производственных запасов. </w:t>
            </w:r>
          </w:p>
          <w:p w14:paraId="0634AE10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проведения инвентаризации незавершённого производства.</w:t>
            </w:r>
          </w:p>
          <w:p w14:paraId="2E0662B2" w14:textId="77777777" w:rsidR="00CC30DB" w:rsidRPr="00747563" w:rsidRDefault="00CC30DB" w:rsidP="00A065EC">
            <w:pPr>
              <w:pStyle w:val="af1"/>
              <w:spacing w:after="0" w:line="360" w:lineRule="auto"/>
              <w:ind w:left="360"/>
              <w:jc w:val="both"/>
            </w:pPr>
            <w:r w:rsidRPr="00747563">
              <w:t>Порядок оформления результатов инвентаризации незавершённого производства.</w:t>
            </w:r>
          </w:p>
          <w:p w14:paraId="46051A0F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Порядок проведения инвентаризации и оформления результатов инвентаризации кассы. </w:t>
            </w:r>
          </w:p>
          <w:p w14:paraId="4CC591A8" w14:textId="77777777" w:rsidR="00CC30DB" w:rsidRPr="00747563" w:rsidRDefault="00CC30DB" w:rsidP="00A065EC">
            <w:pPr>
              <w:pStyle w:val="af1"/>
              <w:spacing w:line="360" w:lineRule="auto"/>
              <w:ind w:left="360"/>
              <w:jc w:val="both"/>
            </w:pPr>
            <w:r w:rsidRPr="00747563">
              <w:t>Порядок проведения инвентаризации и оформления результатов инвентаризации средств на счетах в банке.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BC90" w14:textId="77777777" w:rsidR="00CC30DB" w:rsidRPr="00747563" w:rsidRDefault="00221D86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CC30DB" w:rsidRPr="00747563" w14:paraId="4DE5F97E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092F6549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4D4E8C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76F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CC30DB" w:rsidRPr="00747563" w14:paraId="3462F44D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0AA12B26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010926" w14:textId="77777777" w:rsidR="00CC30DB" w:rsidRPr="00747563" w:rsidRDefault="00CC30DB" w:rsidP="00A065EC">
            <w:pPr>
              <w:pStyle w:val="af1"/>
              <w:spacing w:line="360" w:lineRule="auto"/>
              <w:ind w:left="0"/>
              <w:jc w:val="both"/>
            </w:pPr>
            <w:r w:rsidRPr="00747563">
              <w:t xml:space="preserve">Практическое занятие «Документальное оформление результатов инвентаризации материально-производственных запасов и незавершенного производства»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76D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1D13BD52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342EE2F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B87477" w14:textId="77777777" w:rsidR="00CC30DB" w:rsidRPr="00747563" w:rsidRDefault="00CC30DB" w:rsidP="00A065EC">
            <w:pPr>
              <w:pStyle w:val="af1"/>
              <w:spacing w:line="360" w:lineRule="auto"/>
              <w:ind w:left="0"/>
              <w:jc w:val="both"/>
            </w:pPr>
            <w:r w:rsidRPr="00747563">
              <w:t>Практическое занятие «Выполнение работ по проведению инвентаризации кассы и средств на счетах в банке. Отражение результатов инвентаризации в бухгалтерском учете»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8C894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34FF2F61" w14:textId="77777777" w:rsidTr="00A065EC">
        <w:trPr>
          <w:trHeight w:val="459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952A751" w14:textId="77777777" w:rsidR="00CC30DB" w:rsidRPr="00747563" w:rsidRDefault="00CC30DB" w:rsidP="00A065EC">
            <w:pPr>
              <w:pStyle w:val="affffff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Инвентаризация расчетов</w:t>
            </w:r>
          </w:p>
          <w:p w14:paraId="12E98E91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0F16BC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DC4" w14:textId="77777777" w:rsidR="00CC30DB" w:rsidRPr="00747563" w:rsidRDefault="00221D86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CC30DB" w:rsidRPr="00747563" w14:paraId="67C5999E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3CC97AA6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73070D" w14:textId="77777777" w:rsidR="00CC30DB" w:rsidRPr="00747563" w:rsidRDefault="00CC30DB" w:rsidP="00A065EC">
            <w:pPr>
              <w:pStyle w:val="af1"/>
              <w:spacing w:after="0" w:line="360" w:lineRule="auto"/>
              <w:ind w:left="360"/>
              <w:jc w:val="both"/>
            </w:pPr>
            <w:r w:rsidRPr="00747563">
              <w:t xml:space="preserve">Порядок проведения и оформления результатов инвентаризации расчетов. Порядок выявления задолженности, нереальной к взысканию. </w:t>
            </w:r>
          </w:p>
          <w:p w14:paraId="0FE241E9" w14:textId="77777777" w:rsidR="00CC30DB" w:rsidRPr="00747563" w:rsidRDefault="00CC30DB" w:rsidP="00A065EC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Порядок инвентаризации дебиторской и кредиторской задолженности экономического субъекта. </w:t>
            </w:r>
          </w:p>
          <w:p w14:paraId="7607465B" w14:textId="77777777" w:rsidR="00CC30DB" w:rsidRPr="00747563" w:rsidRDefault="00CC30DB" w:rsidP="00A065EC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проведения и оформления результатов инвентаризации расчетов с подотчётными лицами. Порядок инвентаризации расчетов;</w:t>
            </w:r>
          </w:p>
          <w:p w14:paraId="1023128A" w14:textId="77777777" w:rsidR="00CC30DB" w:rsidRPr="00747563" w:rsidRDefault="00CC30DB" w:rsidP="00A065EC">
            <w:pPr>
              <w:pStyle w:val="af1"/>
              <w:spacing w:after="0" w:line="360" w:lineRule="auto"/>
              <w:ind w:left="360"/>
              <w:jc w:val="both"/>
            </w:pPr>
            <w:r w:rsidRPr="00747563">
              <w:t>Технология определения реального состояния расчетов.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6D1" w14:textId="77777777" w:rsidR="00CC30DB" w:rsidRPr="00747563" w:rsidRDefault="00221D86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CC30DB" w:rsidRPr="00747563" w14:paraId="4575EA7D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22A33D5C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75A8AB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572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0A39B8CB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7B1A077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65D404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«Выполнение работ по инвентаризации расчётов и отражению  результатов инвентаризации расчетов в 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EAC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5BFE6D66" w14:textId="77777777" w:rsidTr="00A065EC">
        <w:trPr>
          <w:trHeight w:val="459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63730455" w14:textId="77777777" w:rsidR="00CC30DB" w:rsidRPr="00747563" w:rsidRDefault="00CC30DB" w:rsidP="00A065EC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Инвентаризация целевого финансирования и доходов будущих периодов</w:t>
            </w:r>
          </w:p>
          <w:p w14:paraId="4E7A20BF" w14:textId="77777777" w:rsidR="00CC30DB" w:rsidRPr="00747563" w:rsidRDefault="00CC30DB" w:rsidP="00A065EC">
            <w:pPr>
              <w:pStyle w:val="affffff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E47207F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B66B33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CCE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CC30DB" w:rsidRPr="00747563" w14:paraId="177CD305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4AB7D7EB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E32180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Порядок проведения и оформления результатов инвентаризации целевого финансирования. </w:t>
            </w:r>
          </w:p>
          <w:p w14:paraId="6988D7C8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проведения и инвентаризации доходов будущих периодов.</w:t>
            </w:r>
          </w:p>
          <w:p w14:paraId="41CAFAE8" w14:textId="77777777" w:rsidR="00CC30DB" w:rsidRPr="00747563" w:rsidRDefault="00CC30DB" w:rsidP="00A065EC">
            <w:pPr>
              <w:pStyle w:val="af1"/>
              <w:spacing w:line="360" w:lineRule="auto"/>
              <w:ind w:left="360"/>
              <w:jc w:val="both"/>
            </w:pPr>
            <w:r w:rsidRPr="00747563">
              <w:t>Порядок оформления результатов инвентаризации доходов будущих периодов.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BA9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2018C55F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2AB82B61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64E36E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FD6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34413457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158A2ED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6F60FF" w14:textId="77777777" w:rsidR="00CC30DB" w:rsidRPr="00747563" w:rsidRDefault="00CC30DB" w:rsidP="00A065EC">
            <w:pPr>
              <w:pStyle w:val="af1"/>
              <w:spacing w:line="360" w:lineRule="auto"/>
              <w:ind w:left="0"/>
              <w:jc w:val="both"/>
            </w:pPr>
            <w:r w:rsidRPr="00747563">
              <w:t>Практическое занятие «Выполнение работ по инвентаризации целевого финансировании, доходов будущих периодов и отражению результатов в 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D0F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1E913DCE" w14:textId="77777777" w:rsidTr="00A065EC">
        <w:trPr>
          <w:trHeight w:val="459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481CC3D" w14:textId="77777777" w:rsidR="00CC30DB" w:rsidRPr="00747563" w:rsidRDefault="00CC30DB" w:rsidP="00A065EC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Инвентаризация недостач и потерь от порчи ценностей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529CF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863" w14:textId="77777777" w:rsidR="00CC30DB" w:rsidRPr="00747563" w:rsidRDefault="00221D86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CC30DB" w:rsidRPr="00747563" w14:paraId="440CF2D6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44FCD862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60B8F" w14:textId="77777777" w:rsidR="00CC30DB" w:rsidRPr="00747563" w:rsidRDefault="00CC30DB" w:rsidP="00A065EC">
            <w:pPr>
              <w:pStyle w:val="af1"/>
              <w:spacing w:line="360" w:lineRule="auto"/>
              <w:ind w:left="0"/>
              <w:jc w:val="both"/>
            </w:pPr>
            <w:r w:rsidRPr="00747563">
              <w:t>Порядок проведения и оформления результатов инвентаризации недостач и потерь от порчи ценностей.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C44" w14:textId="77777777" w:rsidR="00CC30DB" w:rsidRPr="00747563" w:rsidRDefault="00221D86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C30DB" w:rsidRPr="00747563" w14:paraId="3C3B5122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right w:val="nil"/>
            </w:tcBorders>
          </w:tcPr>
          <w:p w14:paraId="3FCCD62E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4185C4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EFC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C30DB" w:rsidRPr="00747563" w14:paraId="70C6FD83" w14:textId="77777777" w:rsidTr="00A065EC">
        <w:trPr>
          <w:trHeight w:val="459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AA45B4B" w14:textId="77777777" w:rsidR="00CC30DB" w:rsidRPr="00747563" w:rsidRDefault="00CC30DB" w:rsidP="00A065E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4F3333" w14:textId="77777777" w:rsidR="00CC30DB" w:rsidRPr="00747563" w:rsidRDefault="00CC30DB" w:rsidP="00A065EC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«Выполнение работ по выявлению недостач и потерь от порчи ценностей и оформление в учете  результатов инвентаризации.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508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14:paraId="4BA41503" w14:textId="77777777" w:rsidR="00CC30DB" w:rsidRPr="00747563" w:rsidRDefault="00CC30DB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2E49FD" w:rsidRPr="00747563" w14:paraId="2A385996" w14:textId="77777777" w:rsidTr="00A065EC">
        <w:trPr>
          <w:trHeight w:val="426"/>
        </w:trPr>
        <w:tc>
          <w:tcPr>
            <w:tcW w:w="12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F87A3C" w14:textId="77777777" w:rsidR="002E49FD" w:rsidRPr="00747563" w:rsidRDefault="00BD71E1" w:rsidP="002E49F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2E49FD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ематика самостоятельной учебн</w:t>
            </w:r>
            <w:r w:rsidR="002E49FD">
              <w:rPr>
                <w:rFonts w:ascii="Times New Roman" w:hAnsi="Times New Roman"/>
                <w:b/>
                <w:bCs/>
                <w:sz w:val="24"/>
                <w:szCs w:val="24"/>
              </w:rPr>
              <w:t>ой работы при изучении Раздела 2</w:t>
            </w:r>
            <w:r w:rsidR="002E49FD">
              <w:rPr>
                <w:rFonts w:ascii="Times New Roman" w:hAnsi="Times New Roman"/>
                <w:b/>
                <w:sz w:val="24"/>
                <w:szCs w:val="24"/>
              </w:rPr>
              <w:t xml:space="preserve"> МДК.02.02 «Бухгалтерская технология проведения и оформления инвентаризации»</w:t>
            </w:r>
          </w:p>
          <w:p w14:paraId="03761C27" w14:textId="77777777" w:rsidR="002E49FD" w:rsidRDefault="002E49FD" w:rsidP="002E49F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6522BB2A" w14:textId="77777777" w:rsidR="00BD71E1" w:rsidRDefault="00BD71E1" w:rsidP="00BD71E1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документы, регулирующие порядок проведения инвентаризации имущества.</w:t>
            </w:r>
          </w:p>
          <w:p w14:paraId="0073208A" w14:textId="77777777" w:rsidR="00BD71E1" w:rsidRDefault="00BD71E1" w:rsidP="00BD71E1">
            <w:pPr>
              <w:pStyle w:val="affffff3"/>
              <w:spacing w:line="360" w:lineRule="auto"/>
              <w:ind w:left="36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инвентаризации имущества и обязательств организации.</w:t>
            </w:r>
          </w:p>
          <w:p w14:paraId="5BB3FF49" w14:textId="77777777" w:rsidR="00BD71E1" w:rsidRDefault="00BD71E1" w:rsidP="00BD71E1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проведения инвентаризации. </w:t>
            </w:r>
          </w:p>
          <w:p w14:paraId="2355735B" w14:textId="77777777" w:rsidR="00BD71E1" w:rsidRDefault="00BD71E1" w:rsidP="00BD71E1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Обязанности материально - ответственного лица при подготовке к инвентаризации имущества и в процессе проведения инвентаризации имущества.  </w:t>
            </w:r>
          </w:p>
          <w:p w14:paraId="20373537" w14:textId="77777777" w:rsidR="00BD71E1" w:rsidRDefault="00BD71E1" w:rsidP="00BD71E1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Случаи проведения инвентаризации имущества и обязательств организации. </w:t>
            </w:r>
          </w:p>
          <w:p w14:paraId="01013994" w14:textId="77777777" w:rsidR="00BD71E1" w:rsidRDefault="00BD71E1" w:rsidP="00BD71E1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Порядок пересчёта имущества. </w:t>
            </w:r>
          </w:p>
          <w:p w14:paraId="270A97E4" w14:textId="77777777" w:rsidR="00BD71E1" w:rsidRPr="00BD71E1" w:rsidRDefault="00BD71E1" w:rsidP="00BD71E1">
            <w:pPr>
              <w:pStyle w:val="affffff3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1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и оформление результатов инвентаризации.</w:t>
            </w:r>
          </w:p>
          <w:p w14:paraId="5C71D75A" w14:textId="77777777" w:rsidR="00BD71E1" w:rsidRPr="00BD71E1" w:rsidRDefault="00BD71E1" w:rsidP="00BD71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hAnsi="Times New Roman" w:cs="Times New Roman"/>
                <w:sz w:val="24"/>
                <w:szCs w:val="24"/>
              </w:rPr>
              <w:t xml:space="preserve">        Порядок проведения и оформления результатов инвентаризации недостач и потерь от порчи ценностей.</w:t>
            </w:r>
          </w:p>
          <w:p w14:paraId="165F6EA7" w14:textId="77777777" w:rsidR="002E49FD" w:rsidRDefault="002E49FD" w:rsidP="00A065EC">
            <w:pPr>
              <w:pStyle w:val="Style36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B75" w14:textId="77777777" w:rsidR="002E49FD" w:rsidRDefault="002E49FD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6</w:t>
            </w:r>
          </w:p>
        </w:tc>
      </w:tr>
      <w:tr w:rsidR="00CC30DB" w:rsidRPr="00747563" w14:paraId="3F2608A0" w14:textId="77777777" w:rsidTr="00A065EC">
        <w:trPr>
          <w:trHeight w:val="426"/>
        </w:trPr>
        <w:tc>
          <w:tcPr>
            <w:tcW w:w="12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D1A06A" w14:textId="77777777" w:rsidR="00CC30DB" w:rsidRPr="00747563" w:rsidRDefault="002E49FD" w:rsidP="00A065EC">
            <w:pPr>
              <w:pStyle w:val="Style36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2F0" w14:textId="77777777" w:rsidR="00CC30DB" w:rsidRPr="00747563" w:rsidRDefault="002E49FD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36</w:t>
            </w:r>
          </w:p>
        </w:tc>
      </w:tr>
      <w:tr w:rsidR="002E49FD" w:rsidRPr="00747563" w14:paraId="530D0AD4" w14:textId="77777777" w:rsidTr="00A065EC">
        <w:trPr>
          <w:trHeight w:val="426"/>
        </w:trPr>
        <w:tc>
          <w:tcPr>
            <w:tcW w:w="12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25AA22" w14:textId="77777777" w:rsidR="002E49FD" w:rsidRPr="00747563" w:rsidRDefault="002E49FD" w:rsidP="00A065EC">
            <w:pPr>
              <w:pStyle w:val="Style36"/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A32F" w14:textId="77777777" w:rsidR="002E49FD" w:rsidRPr="00747563" w:rsidRDefault="002E49FD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36</w:t>
            </w:r>
          </w:p>
        </w:tc>
      </w:tr>
      <w:tr w:rsidR="00CC30DB" w:rsidRPr="00747563" w14:paraId="417FF303" w14:textId="77777777" w:rsidTr="00A065EC">
        <w:trPr>
          <w:trHeight w:val="559"/>
        </w:trPr>
        <w:tc>
          <w:tcPr>
            <w:tcW w:w="1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4F2B" w14:textId="77777777" w:rsidR="00CC30DB" w:rsidRPr="00747563" w:rsidRDefault="00CC30DB" w:rsidP="00A065EC">
            <w:pPr>
              <w:pStyle w:val="Style36"/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  <w:t>Виды работ по ПМ.02:</w:t>
            </w:r>
          </w:p>
          <w:p w14:paraId="679AEA87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рабочего плана счетов экономического субъекта и сравнение его с типовым планом счетов бухгалтерского учета финансово-хозяйственной деятельности.</w:t>
            </w:r>
          </w:p>
          <w:p w14:paraId="3D2428F1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и изучение формирования учетной политики организации.</w:t>
            </w:r>
          </w:p>
          <w:p w14:paraId="2F436E9B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организацией бухгалтерского учета и структурой  экономического субъекта.</w:t>
            </w:r>
          </w:p>
          <w:p w14:paraId="48F70DF8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личного состава, по учету использования рабочего времени.</w:t>
            </w:r>
          </w:p>
          <w:p w14:paraId="48DFBEE1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Заполнение документов по учету личного состава, по учету использования рабочего времени.</w:t>
            </w:r>
          </w:p>
          <w:p w14:paraId="4AAAAB22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численности работников, учету отработанного времени и выработки.</w:t>
            </w:r>
          </w:p>
          <w:p w14:paraId="107418B0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порядка начисления заработной платы и ее учета при различных видах, формах и системах оплаты труда.  </w:t>
            </w:r>
          </w:p>
          <w:p w14:paraId="50E3C98A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14:paraId="4DB7966A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оплаты труда в выходные и праздничные дни, в ночное время, оплаты сверхурочного времени.</w:t>
            </w:r>
          </w:p>
          <w:p w14:paraId="17122DD6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оплаты труда при сменном графике работы.</w:t>
            </w:r>
          </w:p>
          <w:p w14:paraId="2F752F9A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начисленной заработной платы.</w:t>
            </w:r>
          </w:p>
          <w:p w14:paraId="3DAFFE03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заработной платы за неотработанное время.</w:t>
            </w:r>
          </w:p>
          <w:p w14:paraId="23B0957A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Начисление заработной платы за неотработанное время.</w:t>
            </w:r>
          </w:p>
          <w:p w14:paraId="486341BC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заработной платы за неотработанное время.</w:t>
            </w:r>
          </w:p>
          <w:p w14:paraId="22DDB007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 пособий по временной нетрудоспособности.</w:t>
            </w:r>
          </w:p>
          <w:p w14:paraId="2DB6B125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Начисление пособий по временной нетрудоспособности.</w:t>
            </w:r>
          </w:p>
          <w:p w14:paraId="54B69F8C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пособий по временной нетрудоспособности.</w:t>
            </w:r>
          </w:p>
          <w:p w14:paraId="7D13A628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 пособий  в связи с материнством.</w:t>
            </w:r>
          </w:p>
          <w:p w14:paraId="75DA46BD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</w:t>
            </w: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 пособий  в связи с материнством.</w:t>
            </w:r>
          </w:p>
          <w:p w14:paraId="51D8A464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пособий по временной нетрудоспособности от несчастных случаев на производстве и профессиональных заболеваний.</w:t>
            </w:r>
          </w:p>
          <w:p w14:paraId="7F27612C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пособий по временной нетрудоспособности от несчастных случаев на производстве и профессиональных заболеваний.</w:t>
            </w:r>
          </w:p>
          <w:p w14:paraId="24C7D4D0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отражения в учете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использования средств внебюджетных фондов.</w:t>
            </w:r>
          </w:p>
          <w:p w14:paraId="213C04E8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премий, доплат и надбавок.</w:t>
            </w:r>
          </w:p>
          <w:p w14:paraId="16950DDA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Начисление </w:t>
            </w:r>
            <w:r w:rsidRPr="00747563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премий, доплат и надбавок.</w:t>
            </w:r>
          </w:p>
          <w:p w14:paraId="6F41284D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премий, доплат и надбавок.</w:t>
            </w:r>
          </w:p>
          <w:p w14:paraId="31B41672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Определение суммы удержаний из заработной платы, отражение в учете соответствующих операций.</w:t>
            </w:r>
          </w:p>
          <w:p w14:paraId="64CDF2A5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Начисление и документальное оформление доходов, не облагаемых НДФЛ.</w:t>
            </w:r>
          </w:p>
          <w:p w14:paraId="4BE29EF9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</w:t>
            </w: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 удержаний из заработной платы.</w:t>
            </w:r>
          </w:p>
          <w:p w14:paraId="4FF99A09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синтетического учета труда и заработной платы и расчетов с персоналом по оплате труда.</w:t>
            </w:r>
          </w:p>
          <w:p w14:paraId="35973478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нормативных документов по учету кредитов банков.</w:t>
            </w:r>
          </w:p>
          <w:p w14:paraId="04C4BA56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нормативных документов по учету займов.</w:t>
            </w:r>
          </w:p>
          <w:p w14:paraId="0A2D2773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Отражение в учете получения, использования и возврата кредита (займа), привлеченного экономическим </w:t>
            </w: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субъектом под соответствующие нужды.</w:t>
            </w:r>
          </w:p>
          <w:p w14:paraId="014F0EB8" w14:textId="77777777" w:rsidR="00CC30DB" w:rsidRPr="00747563" w:rsidRDefault="00CC30DB" w:rsidP="00C7267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7563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начисления процентов по займам и кредитам.</w:t>
            </w:r>
          </w:p>
          <w:p w14:paraId="50F45533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получения и возврата кредитов и займов.</w:t>
            </w:r>
          </w:p>
          <w:p w14:paraId="487573BF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уставного капитала.</w:t>
            </w:r>
          </w:p>
          <w:p w14:paraId="5CE6531B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резервного капитала.</w:t>
            </w:r>
          </w:p>
          <w:p w14:paraId="0B0F2228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добавочного капитала.</w:t>
            </w:r>
          </w:p>
          <w:p w14:paraId="5E9E08DC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процесса формирования и изменения собственного капитала экономического субъекта.</w:t>
            </w:r>
          </w:p>
          <w:p w14:paraId="6FC6BFD4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деятельности экономического субъекта. </w:t>
            </w:r>
          </w:p>
          <w:p w14:paraId="36BA150A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деятельности экономического субъекта в зависимости от вида деятельности.</w:t>
            </w:r>
          </w:p>
          <w:p w14:paraId="1BC5DF33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использования прибыли экономического субъекта.</w:t>
            </w:r>
          </w:p>
          <w:p w14:paraId="111074B5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расчетов с учредителями.</w:t>
            </w:r>
          </w:p>
          <w:p w14:paraId="3F59FAAD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собственных акций.</w:t>
            </w:r>
          </w:p>
          <w:p w14:paraId="79F29E27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начисления и выплаты дивидендов.</w:t>
            </w:r>
          </w:p>
          <w:p w14:paraId="6BAA402B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от обычных видов деятельности экономического субъекта. </w:t>
            </w:r>
          </w:p>
          <w:p w14:paraId="7D6C9127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от обычных видов деятельности экономического субъекта.</w:t>
            </w:r>
          </w:p>
          <w:p w14:paraId="490975C9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по прочим видам деятельности экономического субъекта. </w:t>
            </w:r>
          </w:p>
          <w:p w14:paraId="0AF87A29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по прочим видам деятельности экономического субъекта.</w:t>
            </w:r>
          </w:p>
          <w:p w14:paraId="79733E13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документов, регламентирующих порядок целевого финансирования экономических </w:t>
            </w: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субъектов.</w:t>
            </w:r>
          </w:p>
          <w:p w14:paraId="55214E2B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целевого финансирования.</w:t>
            </w:r>
          </w:p>
          <w:p w14:paraId="79C0BDC8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доходов будущих периодов.</w:t>
            </w:r>
          </w:p>
          <w:p w14:paraId="723D8CA7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образования и использования резерва по сомнительным долгам.</w:t>
            </w:r>
          </w:p>
          <w:p w14:paraId="3E49CB32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регламентирующих порядок проведения инвентаризации.</w:t>
            </w:r>
          </w:p>
          <w:p w14:paraId="3004FFA0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документов для проведения инвентаризации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активов и обязательств экономического субъекта.</w:t>
            </w:r>
          </w:p>
          <w:p w14:paraId="4ACF7B62" w14:textId="77777777" w:rsidR="00CC30DB" w:rsidRPr="00747563" w:rsidRDefault="00CC30DB" w:rsidP="00C72674">
            <w:pPr>
              <w:pStyle w:val="Style36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Участие в работе комиссии по инвентаризации имущества и обязательств </w:t>
            </w:r>
            <w:r w:rsidRPr="00747563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экономического субъекта.</w:t>
            </w:r>
          </w:p>
          <w:p w14:paraId="14BD4BC6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регистров аналитического учета по местам хранения имущества и передача их лицам, ответственным за подготовительный этап, для подбора документации, необходимой для проведения инвентаризации.</w:t>
            </w:r>
          </w:p>
          <w:p w14:paraId="3D10B75B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инвентаризации внеоборотных активов и отражение ее результатов в бухгалтерских проводках.</w:t>
            </w:r>
          </w:p>
          <w:p w14:paraId="45570263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инвентаризации и переоценке материально - производственных запасов и отражение ее результатов в бухгалтерских проводках.</w:t>
            </w:r>
          </w:p>
          <w:p w14:paraId="3603721F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Отражение в учете убытков от недостачи товара, переданного на ответственное хранение.</w:t>
            </w:r>
          </w:p>
          <w:p w14:paraId="3D3DE727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Изучение порядка отражения в учете списания выявленной при инвентаризации недостачи товаров в пределах норм естественной убыли.</w:t>
            </w:r>
          </w:p>
          <w:p w14:paraId="0AD99F7C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инвентаризации незавершенного производства и отражение ее результатов в бухгалтерских проводках.</w:t>
            </w:r>
          </w:p>
          <w:p w14:paraId="59C80321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инвентаризации кассы, денежных документов и бланков документов строгой отчетности и отражение ее результатов в бухгалтерских проводках.</w:t>
            </w:r>
          </w:p>
          <w:p w14:paraId="692CF3D5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инвентаризации средств на счетах в банке и отражение ее результатов в бухгалтерских проводках.</w:t>
            </w:r>
          </w:p>
          <w:p w14:paraId="7C933354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работ по инвентаризации дебиторской и кредиторской задолженности и отражение ее результатов в бухгалтерских проводках.</w:t>
            </w:r>
          </w:p>
          <w:p w14:paraId="36250E82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инвентаризации расчетов с покупателями, поставщиками и прочими дебиторами и кредиторами и отражение ее результатов в бухгалтерских проводках.</w:t>
            </w:r>
          </w:p>
          <w:p w14:paraId="46AA67C5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инвентаризации расчетов с подотчетными лицами и отражение ее результатов в бухгалтерских проводках.</w:t>
            </w:r>
          </w:p>
          <w:p w14:paraId="125BC28B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инвентаризации расчетов с бюджетом и отражение ее результатов в бухгалтерских проводках.</w:t>
            </w:r>
          </w:p>
          <w:p w14:paraId="6542F708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инвентаризации расчетов с внебюджетными фондами и отражение ее результатов в бухгалтерских проводках.</w:t>
            </w:r>
          </w:p>
          <w:p w14:paraId="550BD202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ценностей».</w:t>
            </w:r>
          </w:p>
          <w:p w14:paraId="41848A57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  <w:p w14:paraId="14BC0FDD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сличительных ведомостей и установление соответствия данных о фактическом наличии средств данным бухгалтерского учета.</w:t>
            </w:r>
          </w:p>
          <w:p w14:paraId="0DB9461D" w14:textId="77777777" w:rsidR="00CC30DB" w:rsidRPr="00747563" w:rsidRDefault="00CC30DB" w:rsidP="00C7267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результатов инвентаризации активов и обязательств экономического субъекта.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C30" w14:textId="77777777" w:rsidR="00CC30DB" w:rsidRPr="00747563" w:rsidRDefault="002E49FD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lastRenderedPageBreak/>
              <w:t>72</w:t>
            </w:r>
          </w:p>
        </w:tc>
      </w:tr>
      <w:tr w:rsidR="00CC30DB" w:rsidRPr="00747563" w14:paraId="771A85D8" w14:textId="77777777" w:rsidTr="00A065EC">
        <w:trPr>
          <w:trHeight w:val="351"/>
        </w:trPr>
        <w:tc>
          <w:tcPr>
            <w:tcW w:w="12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9A8F0E" w14:textId="77777777" w:rsidR="00CC30DB" w:rsidRPr="00747563" w:rsidRDefault="00CC30DB" w:rsidP="00A065EC">
            <w:pPr>
              <w:pStyle w:val="Style36"/>
              <w:snapToGrid w:val="0"/>
              <w:spacing w:after="0" w:line="360" w:lineRule="auto"/>
              <w:jc w:val="both"/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F0B8B" w14:textId="77777777" w:rsidR="00CC30DB" w:rsidRPr="00747563" w:rsidRDefault="002E49FD" w:rsidP="00A065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340</w:t>
            </w:r>
          </w:p>
        </w:tc>
      </w:tr>
    </w:tbl>
    <w:p w14:paraId="4F8DB211" w14:textId="77777777" w:rsidR="00CC30DB" w:rsidRPr="00747563" w:rsidRDefault="00CC30DB" w:rsidP="00CC30DB">
      <w:pPr>
        <w:suppressAutoHyphens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9F52719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  <w:sectPr w:rsidR="00CC30DB" w:rsidRPr="00747563" w:rsidSect="00A24DD9">
          <w:pgSz w:w="16840" w:h="11907" w:orient="landscape"/>
          <w:pgMar w:top="851" w:right="1134" w:bottom="993" w:left="992" w:header="709" w:footer="709" w:gutter="0"/>
          <w:cols w:space="720"/>
        </w:sectPr>
      </w:pPr>
    </w:p>
    <w:p w14:paraId="1CE9934C" w14:textId="77777777" w:rsidR="00CC30DB" w:rsidRPr="00747563" w:rsidRDefault="00CC30DB" w:rsidP="00BD71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14:paraId="47C47A57" w14:textId="77777777" w:rsidR="00CC30DB" w:rsidRPr="00747563" w:rsidRDefault="00CC30DB" w:rsidP="00CC30D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профессиональ</w:t>
      </w:r>
      <w:r w:rsidR="00BD71E1">
        <w:rPr>
          <w:rFonts w:ascii="Times New Roman" w:hAnsi="Times New Roman"/>
          <w:b/>
          <w:bCs/>
          <w:sz w:val="24"/>
          <w:szCs w:val="24"/>
        </w:rPr>
        <w:t xml:space="preserve">ного модуля имеются </w:t>
      </w:r>
      <w:r w:rsidRPr="00747563">
        <w:rPr>
          <w:rFonts w:ascii="Times New Roman" w:hAnsi="Times New Roman"/>
          <w:b/>
          <w:bCs/>
          <w:sz w:val="24"/>
          <w:szCs w:val="24"/>
        </w:rPr>
        <w:t>следующие специальные помещения:</w:t>
      </w:r>
    </w:p>
    <w:p w14:paraId="57962A21" w14:textId="77777777" w:rsidR="00CC30DB" w:rsidRPr="00747563" w:rsidRDefault="00BD71E1" w:rsidP="00CC3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аудитория</w:t>
      </w:r>
      <w:r w:rsidR="00CC30DB" w:rsidRPr="00747563">
        <w:rPr>
          <w:rFonts w:ascii="Times New Roman" w:hAnsi="Times New Roman"/>
          <w:sz w:val="24"/>
          <w:szCs w:val="24"/>
        </w:rPr>
        <w:t xml:space="preserve"> для проведения занятий всех видов, предусмотренных образовательной программой, в том числе групповых и индивидуальных консультаций, текущего контр</w:t>
      </w:r>
      <w:r>
        <w:rPr>
          <w:rFonts w:ascii="Times New Roman" w:hAnsi="Times New Roman"/>
          <w:sz w:val="24"/>
          <w:szCs w:val="24"/>
        </w:rPr>
        <w:t>оля и промежуточной аттестации.</w:t>
      </w:r>
    </w:p>
    <w:p w14:paraId="36DB1B9D" w14:textId="77777777" w:rsidR="00CC30DB" w:rsidRPr="00747563" w:rsidRDefault="00CC30DB" w:rsidP="00CC30D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Учебная </w:t>
      </w:r>
      <w:r w:rsidR="00BD71E1">
        <w:rPr>
          <w:rFonts w:ascii="Times New Roman" w:hAnsi="Times New Roman"/>
          <w:bCs/>
          <w:sz w:val="24"/>
          <w:szCs w:val="24"/>
        </w:rPr>
        <w:t>аудитория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BD71E1">
        <w:rPr>
          <w:rFonts w:ascii="Times New Roman" w:hAnsi="Times New Roman"/>
          <w:bCs/>
          <w:sz w:val="24"/>
          <w:szCs w:val="24"/>
        </w:rPr>
        <w:t xml:space="preserve">оснащенная </w:t>
      </w:r>
      <w:r w:rsidRPr="00747563">
        <w:rPr>
          <w:rFonts w:ascii="Times New Roman" w:hAnsi="Times New Roman"/>
          <w:bCs/>
          <w:sz w:val="24"/>
          <w:szCs w:val="24"/>
        </w:rPr>
        <w:t xml:space="preserve"> оборудованием: </w:t>
      </w:r>
    </w:p>
    <w:p w14:paraId="0EBF37E5" w14:textId="77777777" w:rsidR="00CC30DB" w:rsidRPr="00747563" w:rsidRDefault="00CC30DB" w:rsidP="00CC30D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14:paraId="58D00835" w14:textId="77777777" w:rsidR="00CC30DB" w:rsidRPr="00747563" w:rsidRDefault="00CC30DB" w:rsidP="00CC30D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14:paraId="3FD7C60D" w14:textId="77777777" w:rsidR="00CC30DB" w:rsidRPr="00747563" w:rsidRDefault="00CC30DB" w:rsidP="00CC30D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14:paraId="53D5B0AC" w14:textId="77777777" w:rsidR="00CC30DB" w:rsidRPr="00747563" w:rsidRDefault="00CC30DB" w:rsidP="00CC30D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документации.</w:t>
      </w:r>
    </w:p>
    <w:p w14:paraId="47E7890E" w14:textId="31AF9195" w:rsidR="00CC30DB" w:rsidRPr="00747563" w:rsidRDefault="00CC30DB" w:rsidP="00CC30D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технически</w:t>
      </w:r>
      <w:r w:rsidR="005D4596"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 xml:space="preserve"> средства обучения:</w:t>
      </w:r>
    </w:p>
    <w:p w14:paraId="1881BE5F" w14:textId="77777777" w:rsidR="00CC30DB" w:rsidRPr="00747563" w:rsidRDefault="00CC30DB" w:rsidP="00CC30DB">
      <w:pPr>
        <w:pStyle w:val="af1"/>
        <w:suppressAutoHyphens/>
        <w:spacing w:before="0" w:after="0" w:line="360" w:lineRule="auto"/>
        <w:ind w:left="567"/>
        <w:jc w:val="both"/>
      </w:pPr>
      <w:r w:rsidRPr="00747563">
        <w:t>- пакет</w:t>
      </w:r>
      <w:r w:rsidR="003D5CFD">
        <w:t>ы</w:t>
      </w:r>
      <w:r w:rsidRPr="00747563">
        <w:t xml:space="preserve"> лицензионных программ</w:t>
      </w:r>
      <w:r w:rsidRPr="00747563">
        <w:rPr>
          <w:bCs/>
        </w:rPr>
        <w:t xml:space="preserve">: </w:t>
      </w:r>
      <w:r w:rsidRPr="00747563">
        <w:t xml:space="preserve">MS </w:t>
      </w:r>
      <w:proofErr w:type="spellStart"/>
      <w:r w:rsidRPr="00747563">
        <w:t>Office</w:t>
      </w:r>
      <w:proofErr w:type="spellEnd"/>
      <w:r w:rsidRPr="00747563">
        <w:t xml:space="preserve"> 2016, СПС КонсультантПлюс</w:t>
      </w:r>
      <w:r w:rsidRPr="00747563">
        <w:rPr>
          <w:rStyle w:val="affffff2"/>
          <w:b w:val="0"/>
          <w:shd w:val="clear" w:color="auto" w:fill="FFFFFF"/>
        </w:rPr>
        <w:t>,</w:t>
      </w:r>
      <w:r w:rsidR="003D5CFD">
        <w:t xml:space="preserve"> «1С» (</w:t>
      </w:r>
      <w:r w:rsidRPr="00747563">
        <w:t>программ</w:t>
      </w:r>
      <w:r w:rsidR="003D5CFD">
        <w:t>а</w:t>
      </w:r>
      <w:r w:rsidRPr="00747563">
        <w:t xml:space="preserve"> «1С: Бухгалтерия</w:t>
      </w:r>
      <w:r w:rsidR="003D5CFD">
        <w:t xml:space="preserve"> 8.3</w:t>
      </w:r>
      <w:r w:rsidRPr="00747563">
        <w:t xml:space="preserve">»), </w:t>
      </w:r>
    </w:p>
    <w:p w14:paraId="447105A6" w14:textId="5BCE63E4" w:rsidR="00CC30DB" w:rsidRDefault="00CC30DB" w:rsidP="00CC30DB">
      <w:pPr>
        <w:suppressAutoHyphens/>
        <w:spacing w:after="0" w:line="360" w:lineRule="auto"/>
        <w:ind w:left="1135" w:hanging="1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 - проектор;</w:t>
      </w:r>
    </w:p>
    <w:p w14:paraId="17DAFCCB" w14:textId="63B49E50" w:rsidR="005D4596" w:rsidRDefault="005D4596" w:rsidP="00CC30DB">
      <w:pPr>
        <w:suppressAutoHyphens/>
        <w:spacing w:after="0" w:line="360" w:lineRule="auto"/>
        <w:ind w:left="1135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ноутбук;</w:t>
      </w:r>
    </w:p>
    <w:p w14:paraId="232A430D" w14:textId="39F6430A" w:rsidR="005D4596" w:rsidRPr="00747563" w:rsidRDefault="005D4596" w:rsidP="00CC30DB">
      <w:pPr>
        <w:suppressAutoHyphens/>
        <w:spacing w:after="0" w:line="360" w:lineRule="auto"/>
        <w:ind w:left="1135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принтер;</w:t>
      </w:r>
    </w:p>
    <w:p w14:paraId="3EF2818E" w14:textId="77777777" w:rsidR="00CC30DB" w:rsidRPr="00747563" w:rsidRDefault="003D5CFD" w:rsidP="00CC30DB">
      <w:pPr>
        <w:suppressAutoHyphens/>
        <w:spacing w:after="0" w:line="360" w:lineRule="auto"/>
        <w:ind w:left="1135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C30DB" w:rsidRPr="00747563">
        <w:rPr>
          <w:rFonts w:ascii="Times New Roman" w:hAnsi="Times New Roman"/>
          <w:bCs/>
          <w:sz w:val="24"/>
          <w:szCs w:val="24"/>
        </w:rPr>
        <w:t>экран.</w:t>
      </w:r>
    </w:p>
    <w:p w14:paraId="7860ECAA" w14:textId="3DB6D529" w:rsidR="00CC30DB" w:rsidRPr="00747563" w:rsidRDefault="00CC30DB" w:rsidP="00CC30DB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Помещения для самостоятельно</w:t>
      </w:r>
      <w:r w:rsidR="003D5CFD">
        <w:rPr>
          <w:rFonts w:ascii="Times New Roman" w:hAnsi="Times New Roman"/>
          <w:sz w:val="24"/>
          <w:szCs w:val="24"/>
        </w:rPr>
        <w:t>й работы</w:t>
      </w:r>
      <w:r w:rsidRPr="00747563">
        <w:rPr>
          <w:rFonts w:ascii="Times New Roman" w:hAnsi="Times New Roman"/>
          <w:sz w:val="24"/>
          <w:szCs w:val="24"/>
        </w:rPr>
        <w:t xml:space="preserve"> оснащены компьютерной техникой с возможностью подключения к информационно-телекоммуникационной сети "Интернет"</w:t>
      </w:r>
      <w:r w:rsidR="005D4596">
        <w:rPr>
          <w:rFonts w:ascii="Times New Roman" w:hAnsi="Times New Roman"/>
          <w:sz w:val="24"/>
          <w:szCs w:val="24"/>
        </w:rPr>
        <w:t>.</w:t>
      </w:r>
    </w:p>
    <w:p w14:paraId="39642BEC" w14:textId="77777777" w:rsidR="00CC30DB" w:rsidRPr="00747563" w:rsidRDefault="00CC30DB" w:rsidP="00CC30D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14:paraId="52F5C171" w14:textId="19F90197" w:rsidR="00CC30DB" w:rsidRPr="00747563" w:rsidRDefault="00CC30DB" w:rsidP="00CC30DB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bookmarkStart w:id="0" w:name="_GoBack"/>
      <w:bookmarkEnd w:id="0"/>
      <w:r w:rsidRPr="00747563">
        <w:rPr>
          <w:rFonts w:ascii="Times New Roman" w:hAnsi="Times New Roman"/>
          <w:bCs/>
          <w:sz w:val="24"/>
          <w:szCs w:val="24"/>
        </w:rPr>
        <w:t xml:space="preserve"> име</w:t>
      </w:r>
      <w:r w:rsidR="003D5CFD">
        <w:rPr>
          <w:rFonts w:ascii="Times New Roman" w:hAnsi="Times New Roman"/>
          <w:bCs/>
          <w:sz w:val="24"/>
          <w:szCs w:val="24"/>
        </w:rPr>
        <w:t>ет</w:t>
      </w:r>
      <w:r w:rsidRPr="00747563">
        <w:rPr>
          <w:rFonts w:ascii="Times New Roman" w:hAnsi="Times New Roman"/>
          <w:bCs/>
          <w:sz w:val="24"/>
          <w:szCs w:val="24"/>
        </w:rPr>
        <w:t xml:space="preserve"> п</w:t>
      </w:r>
      <w:r w:rsidRPr="00747563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для использования в образовательном процессе.</w:t>
      </w:r>
    </w:p>
    <w:p w14:paraId="390AFB8B" w14:textId="4F0F1910" w:rsidR="00CC30DB" w:rsidRPr="00747563" w:rsidRDefault="00CC30DB" w:rsidP="00CC30DB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14:paraId="7560E81F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редакция);</w:t>
      </w:r>
    </w:p>
    <w:p w14:paraId="21B5EB4B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14:paraId="5B1063CD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14:paraId="1ED19B39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Кодекс Российской Федерации об административных правонарушениях  от 30.12.2001 N 195-ФЗ (действующая редакция);</w:t>
      </w:r>
    </w:p>
    <w:p w14:paraId="6A3C94D3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14:paraId="3126488E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Таможенный кодекс Таможенного союза  (действующая редакция);</w:t>
      </w:r>
    </w:p>
    <w:p w14:paraId="24BA4AA0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14:paraId="19CDAA34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Уголовный кодекс Российской Федерации от 13.06.1996 N 63-ФЗ (действующая редакция);</w:t>
      </w:r>
    </w:p>
    <w:p w14:paraId="02074AB6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14:paraId="6CC9D5F9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14:paraId="16229198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14:paraId="4738406C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14:paraId="540C3EA8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14:paraId="74CCA18C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14:paraId="695E74FD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данных»;</w:t>
      </w:r>
    </w:p>
    <w:p w14:paraId="67BAF4EF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14:paraId="0A536BAA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747563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747563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14:paraId="3D560F62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14:paraId="2998E60A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14:paraId="69BDD364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Федеральный закон от 27.11.2010 N 311-ФЗ (действующая редакция) «О таможенном регулировании в Российской Федерации»;</w:t>
      </w:r>
    </w:p>
    <w:p w14:paraId="3263814A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14:paraId="2E63C52E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14:paraId="4490529F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14:paraId="6FBE8097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14:paraId="7A581118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14:paraId="1F94C9D2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14:paraId="2A0F39C2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14:paraId="2527915C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14:paraId="7A002DA4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14:paraId="73E3E7C2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14:paraId="093EEEFF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14:paraId="4E63674E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14:paraId="567EFDCA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14:paraId="60DB2225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14:paraId="51B9D7A2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14:paraId="619234CC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14:paraId="410052DF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14:paraId="447809E8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14:paraId="4C20DB67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14:paraId="238DDB42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14:paraId="1421287A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14:paraId="571A9E52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14:paraId="33388D00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14:paraId="1B861158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14:paraId="0154165E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14:paraId="11EACCDF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14:paraId="77C24DBE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14:paraId="742D6958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14:paraId="0D2F4C2F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14:paraId="6A8A5A3F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Приказ Минфина России от 29.07.1998 N 34н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14:paraId="58B52569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14:paraId="38691705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Приказ Минфина России от 02.07.2010 N 66н «О формах бухгалтерской отчетности организаций»  (действующая редакция)</w:t>
      </w:r>
    </w:p>
    <w:p w14:paraId="32A4E78B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Богаченко В.М., Кириллова Н.А. Бухгалтерский учет: Учебник. –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Ростов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н/Д: Феникс, 2018. - 538 с;</w:t>
      </w:r>
    </w:p>
    <w:p w14:paraId="7B539955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 xml:space="preserve">Богаченко В.М., Кириллова Н.А. Бухгалтерский учет. Практикум. –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Ростов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н/Д: Феникс, 2018. - 398 с;</w:t>
      </w:r>
    </w:p>
    <w:p w14:paraId="512E49EA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>, 2018. — 423 с;</w:t>
      </w:r>
    </w:p>
    <w:p w14:paraId="77D66F8B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>, 2018. — 325 с;</w:t>
      </w:r>
    </w:p>
    <w:p w14:paraId="78822A05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7563">
        <w:rPr>
          <w:rFonts w:ascii="Times New Roman" w:eastAsia="Calibri" w:hAnsi="Times New Roman"/>
          <w:sz w:val="24"/>
          <w:szCs w:val="24"/>
        </w:rPr>
        <w:t>Елицур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14:paraId="3492EBD7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Казакова Н.А., Аудит : учебник для СПО — М. 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>, 2017. — 387 с;</w:t>
      </w:r>
    </w:p>
    <w:p w14:paraId="036E71D9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7563">
        <w:rPr>
          <w:rFonts w:ascii="Times New Roman" w:eastAsia="Calibri" w:hAnsi="Times New Roman"/>
          <w:sz w:val="24"/>
          <w:szCs w:val="24"/>
        </w:rPr>
        <w:t>Малис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Н. И.,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Грундел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Л.П.,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Зинягина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А.С.,   Налоговый учет и отчетность: учебник и практикум для СПО — М. 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>, 2018. — 341 с.;</w:t>
      </w:r>
    </w:p>
    <w:p w14:paraId="3F124409" w14:textId="77777777" w:rsidR="00CC30DB" w:rsidRPr="00747563" w:rsidRDefault="00CC30DB" w:rsidP="00C726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Маршавина</w:t>
      </w:r>
      <w:proofErr w:type="spellEnd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Л.Я., Чайковская Л.А. 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Налоги и налогообложение : учебник для СПО; под ред. Л. Я.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Маршавиной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Л. А. Чайковской. — М. : Издательство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2019. — 503 с.</w:t>
      </w:r>
    </w:p>
    <w:p w14:paraId="3AC8DB92" w14:textId="77777777" w:rsidR="00CC30DB" w:rsidRPr="00747563" w:rsidRDefault="00CC30DB" w:rsidP="00CC30DB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69C42C3" w14:textId="77777777" w:rsidR="00CC30DB" w:rsidRPr="00747563" w:rsidRDefault="00CC30DB" w:rsidP="00CC30DB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14:paraId="73B9FAB1" w14:textId="77777777" w:rsidR="00CC30DB" w:rsidRPr="00747563" w:rsidRDefault="00CC30DB" w:rsidP="00C72674">
      <w:pPr>
        <w:pStyle w:val="ab"/>
        <w:numPr>
          <w:ilvl w:val="0"/>
          <w:numId w:val="9"/>
        </w:numPr>
        <w:spacing w:line="360" w:lineRule="auto"/>
        <w:jc w:val="both"/>
        <w:rPr>
          <w:lang w:val="ru-RU"/>
        </w:rPr>
      </w:pPr>
      <w:r w:rsidRPr="00747563">
        <w:rPr>
          <w:lang w:val="ru-RU"/>
        </w:rPr>
        <w:t xml:space="preserve">Единое окно доступа к образовательным ресурсам </w:t>
      </w:r>
      <w:hyperlink r:id="rId8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window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14:paraId="40D35FEC" w14:textId="77777777" w:rsidR="00CC30DB" w:rsidRPr="00747563" w:rsidRDefault="00CC30DB" w:rsidP="00C72674">
      <w:pPr>
        <w:pStyle w:val="affffff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4"/>
          <w:szCs w:val="24"/>
          <w:shd w:val="clear" w:color="auto" w:fill="FAFAF6"/>
        </w:rPr>
      </w:pPr>
      <w:r w:rsidRPr="00747563">
        <w:rPr>
          <w:rFonts w:ascii="Times New Roman" w:hAnsi="Times New Roman"/>
          <w:bCs/>
          <w:sz w:val="24"/>
          <w:szCs w:val="24"/>
          <w:shd w:val="clear" w:color="auto" w:fill="FAFAF6"/>
        </w:rPr>
        <w:t>Электронно-библиотечная система «</w:t>
      </w:r>
      <w:proofErr w:type="spellStart"/>
      <w:r w:rsidRPr="00747563">
        <w:rPr>
          <w:rFonts w:ascii="Times New Roman" w:hAnsi="Times New Roman"/>
          <w:bCs/>
          <w:sz w:val="24"/>
          <w:szCs w:val="24"/>
          <w:shd w:val="clear" w:color="auto" w:fill="FAFAF6"/>
        </w:rPr>
        <w:t>Znanium</w:t>
      </w:r>
      <w:proofErr w:type="spellEnd"/>
      <w:r w:rsidRPr="00747563">
        <w:rPr>
          <w:rFonts w:ascii="Times New Roman" w:hAnsi="Times New Roman"/>
          <w:bCs/>
          <w:sz w:val="24"/>
          <w:szCs w:val="24"/>
          <w:shd w:val="clear" w:color="auto" w:fill="FAFAF6"/>
        </w:rPr>
        <w:t xml:space="preserve">». Режим доступа </w:t>
      </w:r>
      <w:hyperlink r:id="rId9" w:history="1">
        <w:r w:rsidRPr="00747563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</w:rPr>
          <w:t>http://znanium.com</w:t>
        </w:r>
      </w:hyperlink>
    </w:p>
    <w:p w14:paraId="0813B1E3" w14:textId="77777777" w:rsidR="00CC30DB" w:rsidRPr="00747563" w:rsidRDefault="00CC30DB" w:rsidP="00C72674">
      <w:pPr>
        <w:pStyle w:val="ab"/>
        <w:numPr>
          <w:ilvl w:val="0"/>
          <w:numId w:val="9"/>
        </w:numPr>
        <w:spacing w:line="360" w:lineRule="auto"/>
        <w:jc w:val="both"/>
        <w:rPr>
          <w:lang w:val="ru-RU"/>
        </w:rPr>
      </w:pPr>
      <w:r w:rsidRPr="00747563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lang w:val="ru-RU"/>
        </w:rPr>
        <w:t xml:space="preserve"> –</w:t>
      </w:r>
      <w:hyperlink r:id="rId10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-</w:t>
        </w:r>
        <w:r w:rsidRPr="00747563">
          <w:rPr>
            <w:rStyle w:val="af0"/>
            <w:bCs/>
          </w:rPr>
          <w:t>all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14:paraId="769BFA13" w14:textId="77777777" w:rsidR="00CC30DB" w:rsidRPr="00747563" w:rsidRDefault="00CC30DB" w:rsidP="00C72674">
      <w:pPr>
        <w:pStyle w:val="ab"/>
        <w:numPr>
          <w:ilvl w:val="0"/>
          <w:numId w:val="9"/>
        </w:numPr>
        <w:spacing w:after="225" w:line="360" w:lineRule="auto"/>
        <w:jc w:val="both"/>
        <w:rPr>
          <w:bCs/>
          <w:shd w:val="clear" w:color="auto" w:fill="FAFAF6"/>
          <w:lang w:val="ru-RU"/>
        </w:rPr>
      </w:pPr>
      <w:proofErr w:type="spellStart"/>
      <w:r w:rsidRPr="00747563">
        <w:rPr>
          <w:bCs/>
          <w:shd w:val="clear" w:color="auto" w:fill="FAFAF6"/>
          <w:lang w:val="ru-RU"/>
        </w:rPr>
        <w:t>Экономико</w:t>
      </w:r>
      <w:proofErr w:type="spellEnd"/>
      <w:r w:rsidRPr="00747563">
        <w:rPr>
          <w:bCs/>
          <w:shd w:val="clear" w:color="auto" w:fill="FAFAF6"/>
          <w:lang w:val="ru-RU"/>
        </w:rPr>
        <w:t xml:space="preserve">–правовая библиотека [Электронный ресурс]. — Режим доступа : </w:t>
      </w:r>
      <w:hyperlink r:id="rId11" w:history="1">
        <w:r w:rsidRPr="00747563">
          <w:rPr>
            <w:rStyle w:val="af0"/>
            <w:bCs/>
            <w:shd w:val="clear" w:color="auto" w:fill="FAFAF6"/>
          </w:rPr>
          <w:t>http</w:t>
        </w:r>
        <w:r w:rsidRPr="00747563">
          <w:rPr>
            <w:rStyle w:val="af0"/>
            <w:bCs/>
            <w:shd w:val="clear" w:color="auto" w:fill="FAFAF6"/>
            <w:lang w:val="ru-RU"/>
          </w:rPr>
          <w:t>://</w:t>
        </w:r>
        <w:r w:rsidRPr="00747563">
          <w:rPr>
            <w:rStyle w:val="af0"/>
            <w:bCs/>
            <w:shd w:val="clear" w:color="auto" w:fill="FAFAF6"/>
          </w:rPr>
          <w:t>www</w:t>
        </w:r>
        <w:r w:rsidRPr="00747563">
          <w:rPr>
            <w:rStyle w:val="af0"/>
            <w:bCs/>
            <w:shd w:val="clear" w:color="auto" w:fill="FAFAF6"/>
            <w:lang w:val="ru-RU"/>
          </w:rPr>
          <w:t>.</w:t>
        </w:r>
        <w:proofErr w:type="spellStart"/>
        <w:r w:rsidRPr="00747563">
          <w:rPr>
            <w:rStyle w:val="af0"/>
            <w:bCs/>
            <w:shd w:val="clear" w:color="auto" w:fill="FAFAF6"/>
          </w:rPr>
          <w:t>vuzlib</w:t>
        </w:r>
        <w:proofErr w:type="spellEnd"/>
        <w:r w:rsidRPr="00747563">
          <w:rPr>
            <w:rStyle w:val="af0"/>
            <w:bCs/>
            <w:shd w:val="clear" w:color="auto" w:fill="FAFAF6"/>
            <w:lang w:val="ru-RU"/>
          </w:rPr>
          <w:t>.</w:t>
        </w:r>
        <w:r w:rsidRPr="00747563">
          <w:rPr>
            <w:rStyle w:val="af0"/>
            <w:bCs/>
            <w:shd w:val="clear" w:color="auto" w:fill="FAFAF6"/>
          </w:rPr>
          <w:t>net</w:t>
        </w:r>
      </w:hyperlink>
      <w:r w:rsidRPr="00747563">
        <w:rPr>
          <w:bCs/>
          <w:shd w:val="clear" w:color="auto" w:fill="FAFAF6"/>
          <w:lang w:val="ru-RU"/>
        </w:rPr>
        <w:t>.</w:t>
      </w:r>
    </w:p>
    <w:p w14:paraId="58D595F9" w14:textId="77777777" w:rsidR="00CC30DB" w:rsidRPr="00747563" w:rsidRDefault="00CC30DB" w:rsidP="00CC30DB">
      <w:pPr>
        <w:suppressAutoHyphens/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4E76107" w14:textId="77777777" w:rsidR="00CC30DB" w:rsidRPr="00747563" w:rsidRDefault="00CC30DB" w:rsidP="00CC30DB">
      <w:pPr>
        <w:suppressAutoHyphens/>
        <w:spacing w:line="36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</w:t>
      </w:r>
    </w:p>
    <w:p w14:paraId="0B820EC8" w14:textId="77777777" w:rsidR="00CC30DB" w:rsidRPr="00747563" w:rsidRDefault="00CC30DB" w:rsidP="00C726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2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http://konsultant.ru/</w:t>
        </w:r>
      </w:hyperlink>
    </w:p>
    <w:p w14:paraId="177DBBD7" w14:textId="77777777" w:rsidR="00CC30DB" w:rsidRPr="00747563" w:rsidRDefault="00CC30DB" w:rsidP="00C726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http://www.garant.ru/</w:t>
        </w:r>
      </w:hyperlink>
    </w:p>
    <w:p w14:paraId="4D9BEEE3" w14:textId="77777777" w:rsidR="00CC30DB" w:rsidRPr="00747563" w:rsidRDefault="00CC30DB" w:rsidP="00C726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4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14:paraId="722854C0" w14:textId="77777777" w:rsidR="00CC30DB" w:rsidRPr="00747563" w:rsidRDefault="00CC30DB" w:rsidP="00C726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5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https://www.nalog.ru/</w:t>
        </w:r>
      </w:hyperlink>
    </w:p>
    <w:p w14:paraId="1048453C" w14:textId="77777777" w:rsidR="00CC30DB" w:rsidRPr="00747563" w:rsidRDefault="00CC30DB" w:rsidP="00C726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6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http://www.pfrf.ru/</w:t>
        </w:r>
      </w:hyperlink>
    </w:p>
    <w:p w14:paraId="3F94CF76" w14:textId="77777777" w:rsidR="00CC30DB" w:rsidRPr="00747563" w:rsidRDefault="00CC30DB" w:rsidP="00C726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 xml:space="preserve">Официальный сайт Фонда социального страхования </w:t>
      </w:r>
      <w:hyperlink r:id="rId17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http://fss.ru/</w:t>
        </w:r>
      </w:hyperlink>
    </w:p>
    <w:p w14:paraId="4AE7B257" w14:textId="77777777" w:rsidR="00CC30DB" w:rsidRPr="00747563" w:rsidRDefault="00CC30DB" w:rsidP="00C726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8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http://www.ffoms.ru/</w:t>
        </w:r>
      </w:hyperlink>
    </w:p>
    <w:p w14:paraId="35B19098" w14:textId="77777777" w:rsidR="00CC30DB" w:rsidRPr="00747563" w:rsidRDefault="00CC30DB" w:rsidP="00C726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9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http://www.gks.ru/</w:t>
        </w:r>
      </w:hyperlink>
    </w:p>
    <w:p w14:paraId="7804DAA7" w14:textId="77777777" w:rsidR="00CC30DB" w:rsidRPr="00747563" w:rsidRDefault="00CC30DB" w:rsidP="00CC30DB">
      <w:pPr>
        <w:spacing w:line="36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D4524C9" w14:textId="77777777" w:rsidR="00CC30DB" w:rsidRPr="00EF257A" w:rsidRDefault="00CC30DB" w:rsidP="00CC30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EF257A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677"/>
        <w:gridCol w:w="3779"/>
      </w:tblGrid>
      <w:tr w:rsidR="00CC30DB" w:rsidRPr="00747563" w14:paraId="4AF3B6E7" w14:textId="77777777" w:rsidTr="00A065EC">
        <w:trPr>
          <w:trHeight w:val="1098"/>
        </w:trPr>
        <w:tc>
          <w:tcPr>
            <w:tcW w:w="2821" w:type="dxa"/>
          </w:tcPr>
          <w:p w14:paraId="10A1376C" w14:textId="77777777" w:rsidR="00CC30DB" w:rsidRPr="00747563" w:rsidRDefault="00CC30DB" w:rsidP="00A065E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77" w:type="dxa"/>
          </w:tcPr>
          <w:p w14:paraId="13D7DC37" w14:textId="77777777" w:rsidR="00CC30DB" w:rsidRPr="00747563" w:rsidRDefault="00CC30DB" w:rsidP="00A065E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27E360" w14:textId="77777777" w:rsidR="00CC30DB" w:rsidRPr="00747563" w:rsidRDefault="00CC30DB" w:rsidP="00A065E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531" w:type="dxa"/>
          </w:tcPr>
          <w:p w14:paraId="244AB8F6" w14:textId="77777777" w:rsidR="00CC30DB" w:rsidRPr="00747563" w:rsidRDefault="00CC30DB" w:rsidP="00A065E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A67C19" w14:textId="77777777" w:rsidR="00CC30DB" w:rsidRPr="00747563" w:rsidRDefault="00CC30DB" w:rsidP="00A065E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CC30DB" w:rsidRPr="00747563" w14:paraId="15C22556" w14:textId="77777777" w:rsidTr="00A065EC">
        <w:trPr>
          <w:trHeight w:val="698"/>
        </w:trPr>
        <w:tc>
          <w:tcPr>
            <w:tcW w:w="2821" w:type="dxa"/>
          </w:tcPr>
          <w:p w14:paraId="02BCA45F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14:paraId="19FA8BEF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7" w:type="dxa"/>
          </w:tcPr>
          <w:p w14:paraId="3BD704E0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по составлению корреспонденций счетов  и оформлению фактов хозяйственной жизни экономического субъекта  на основе рабочего плана счетов бухгалтерского учета.</w:t>
            </w:r>
          </w:p>
        </w:tc>
        <w:tc>
          <w:tcPr>
            <w:tcW w:w="4531" w:type="dxa"/>
            <w:vAlign w:val="center"/>
          </w:tcPr>
          <w:p w14:paraId="42E2E6EF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CC30DB" w:rsidRPr="00747563" w14:paraId="34D7EA49" w14:textId="77777777" w:rsidTr="00A065EC">
        <w:trPr>
          <w:trHeight w:val="698"/>
        </w:trPr>
        <w:tc>
          <w:tcPr>
            <w:tcW w:w="2821" w:type="dxa"/>
          </w:tcPr>
          <w:p w14:paraId="541F04CB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</w:tc>
        <w:tc>
          <w:tcPr>
            <w:tcW w:w="2677" w:type="dxa"/>
          </w:tcPr>
          <w:p w14:paraId="4507D48F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выполнению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поручений руководства в составе комиссии по инвентаризации активов в местах их хранения.</w:t>
            </w:r>
          </w:p>
        </w:tc>
        <w:tc>
          <w:tcPr>
            <w:tcW w:w="4531" w:type="dxa"/>
            <w:vAlign w:val="center"/>
          </w:tcPr>
          <w:p w14:paraId="5872529B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CC30DB" w:rsidRPr="00747563" w14:paraId="44E89CD8" w14:textId="77777777" w:rsidTr="00A065EC">
        <w:trPr>
          <w:trHeight w:val="698"/>
        </w:trPr>
        <w:tc>
          <w:tcPr>
            <w:tcW w:w="2821" w:type="dxa"/>
          </w:tcPr>
          <w:p w14:paraId="5A43D486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данным учета.</w:t>
            </w:r>
          </w:p>
          <w:p w14:paraId="773D08FF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7B8F0330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Демонстрация навыков по проведению подготовки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 инвентаризации и проверки действительного соответствия фактических данных инвентаризации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данным учета,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4531" w:type="dxa"/>
          </w:tcPr>
          <w:p w14:paraId="387A3FA6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CC30DB" w:rsidRPr="00747563" w14:paraId="0E131F6F" w14:textId="77777777" w:rsidTr="00A065EC">
        <w:trPr>
          <w:trHeight w:val="698"/>
        </w:trPr>
        <w:tc>
          <w:tcPr>
            <w:tcW w:w="2821" w:type="dxa"/>
          </w:tcPr>
          <w:p w14:paraId="2AD5E6A2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2677" w:type="dxa"/>
          </w:tcPr>
          <w:p w14:paraId="6AFD985C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отражению в бухгалтерских проводках зачета и списания недостачи ценностей и регулирования инвентаризационных разниц по результатам инвентаризации.</w:t>
            </w:r>
          </w:p>
        </w:tc>
        <w:tc>
          <w:tcPr>
            <w:tcW w:w="4531" w:type="dxa"/>
          </w:tcPr>
          <w:p w14:paraId="1DCAF484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CC30DB" w:rsidRPr="00747563" w14:paraId="3AE8D5D7" w14:textId="77777777" w:rsidTr="00A065EC">
        <w:trPr>
          <w:trHeight w:val="698"/>
        </w:trPr>
        <w:tc>
          <w:tcPr>
            <w:tcW w:w="2821" w:type="dxa"/>
          </w:tcPr>
          <w:p w14:paraId="0EA990A3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2.5. Проводить процедуры инвентаризации финансовых обязательств организации.</w:t>
            </w:r>
          </w:p>
          <w:p w14:paraId="1A1E703E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1CC4C8C0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4531" w:type="dxa"/>
          </w:tcPr>
          <w:p w14:paraId="44563981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CC30DB" w:rsidRPr="00747563" w14:paraId="5257FD63" w14:textId="77777777" w:rsidTr="00A065EC">
        <w:trPr>
          <w:trHeight w:val="274"/>
        </w:trPr>
        <w:tc>
          <w:tcPr>
            <w:tcW w:w="2821" w:type="dxa"/>
          </w:tcPr>
          <w:p w14:paraId="116079FE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677" w:type="dxa"/>
          </w:tcPr>
          <w:p w14:paraId="3D34B36E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по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4531" w:type="dxa"/>
          </w:tcPr>
          <w:p w14:paraId="29D4589B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CC30DB" w:rsidRPr="00747563" w14:paraId="72F07F8F" w14:textId="77777777" w:rsidTr="00A065EC">
        <w:trPr>
          <w:trHeight w:val="698"/>
        </w:trPr>
        <w:tc>
          <w:tcPr>
            <w:tcW w:w="2821" w:type="dxa"/>
          </w:tcPr>
          <w:p w14:paraId="14A098F5" w14:textId="77777777" w:rsidR="00CC30DB" w:rsidRPr="00747563" w:rsidRDefault="00CC30DB" w:rsidP="00A065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af3"/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14:paraId="7018A83F" w14:textId="77777777" w:rsidR="00CC30DB" w:rsidRPr="00747563" w:rsidRDefault="00CC30DB" w:rsidP="00A065E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7CFB7065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по в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4531" w:type="dxa"/>
          </w:tcPr>
          <w:p w14:paraId="5513C81A" w14:textId="77777777" w:rsidR="00CC30DB" w:rsidRPr="00747563" w:rsidRDefault="00CC30DB" w:rsidP="00A065E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CC30DB" w:rsidRPr="00747563" w14:paraId="55E467A1" w14:textId="77777777" w:rsidTr="00A065EC">
        <w:tc>
          <w:tcPr>
            <w:tcW w:w="2821" w:type="dxa"/>
          </w:tcPr>
          <w:p w14:paraId="0F5A834B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677" w:type="dxa"/>
          </w:tcPr>
          <w:p w14:paraId="1E6B8EEB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Выбор и применение  способов решения профессиональных задач </w:t>
            </w:r>
          </w:p>
        </w:tc>
        <w:tc>
          <w:tcPr>
            <w:tcW w:w="4531" w:type="dxa"/>
          </w:tcPr>
          <w:p w14:paraId="1F568977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CC30DB" w:rsidRPr="00747563" w14:paraId="197EA824" w14:textId="77777777" w:rsidTr="00A065EC">
        <w:tc>
          <w:tcPr>
            <w:tcW w:w="2821" w:type="dxa"/>
          </w:tcPr>
          <w:p w14:paraId="36687DAE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77" w:type="dxa"/>
          </w:tcPr>
          <w:p w14:paraId="61AA4F28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Нахождение, использование, анализ и интерпретация  информации, используя различные источники, включая электронные, 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законодательной базах </w:t>
            </w:r>
          </w:p>
        </w:tc>
        <w:tc>
          <w:tcPr>
            <w:tcW w:w="4531" w:type="dxa"/>
          </w:tcPr>
          <w:p w14:paraId="5DAB8E4A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Оценка эффективности и качества выполнения задач</w:t>
            </w:r>
          </w:p>
        </w:tc>
      </w:tr>
      <w:tr w:rsidR="00CC30DB" w:rsidRPr="00747563" w14:paraId="70ABF14D" w14:textId="77777777" w:rsidTr="00A065EC">
        <w:tc>
          <w:tcPr>
            <w:tcW w:w="2821" w:type="dxa"/>
          </w:tcPr>
          <w:p w14:paraId="2B053F33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677" w:type="dxa"/>
          </w:tcPr>
          <w:p w14:paraId="0356645E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Демонстрация интереса к инновациям в области профессиональной деятельности; выстраивание траектории профессионального развития и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самоообразования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>; осознанное планирование повышения квалификации</w:t>
            </w:r>
          </w:p>
        </w:tc>
        <w:tc>
          <w:tcPr>
            <w:tcW w:w="4531" w:type="dxa"/>
          </w:tcPr>
          <w:p w14:paraId="24551FA6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CC30DB" w:rsidRPr="00747563" w14:paraId="6772F09A" w14:textId="77777777" w:rsidTr="00A065EC">
        <w:tc>
          <w:tcPr>
            <w:tcW w:w="2821" w:type="dxa"/>
          </w:tcPr>
          <w:p w14:paraId="0F551A8D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2677" w:type="dxa"/>
          </w:tcPr>
          <w:p w14:paraId="4EE84533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Взаимодействие с обучающимися, преподавателями, сотрудниками образовательной организации в 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4531" w:type="dxa"/>
          </w:tcPr>
          <w:p w14:paraId="3FB39549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CC30DB" w:rsidRPr="00747563" w14:paraId="5B535CC9" w14:textId="77777777" w:rsidTr="00A065EC">
        <w:tc>
          <w:tcPr>
            <w:tcW w:w="2821" w:type="dxa"/>
          </w:tcPr>
          <w:p w14:paraId="3F85310B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с учетом особенностей социального и культурного контекста</w:t>
            </w:r>
          </w:p>
        </w:tc>
        <w:tc>
          <w:tcPr>
            <w:tcW w:w="2677" w:type="dxa"/>
          </w:tcPr>
          <w:p w14:paraId="73B73874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навыков грамотно излагать свои мысли и оформлять документацию на государственном языке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4531" w:type="dxa"/>
          </w:tcPr>
          <w:p w14:paraId="56FDA297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умения вступать в коммуникативные отношения в сфере профессиональной деятельности и поддерживать ситуационное взаимодействие,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CC30DB" w:rsidRPr="00747563" w14:paraId="218AEDDF" w14:textId="77777777" w:rsidTr="00A065EC">
        <w:tc>
          <w:tcPr>
            <w:tcW w:w="2821" w:type="dxa"/>
          </w:tcPr>
          <w:p w14:paraId="281B745F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77" w:type="dxa"/>
          </w:tcPr>
          <w:p w14:paraId="404C22D3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4531" w:type="dxa"/>
          </w:tcPr>
          <w:p w14:paraId="43E0C8FA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CC30DB" w:rsidRPr="00747563" w14:paraId="73FC2A88" w14:textId="77777777" w:rsidTr="00A065EC">
        <w:tc>
          <w:tcPr>
            <w:tcW w:w="2821" w:type="dxa"/>
          </w:tcPr>
          <w:p w14:paraId="69D44FB0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77" w:type="dxa"/>
          </w:tcPr>
          <w:p w14:paraId="1101FE50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4531" w:type="dxa"/>
          </w:tcPr>
          <w:p w14:paraId="148601B5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CC30DB" w:rsidRPr="00747563" w14:paraId="5A4C4FC1" w14:textId="77777777" w:rsidTr="00A065EC">
        <w:tc>
          <w:tcPr>
            <w:tcW w:w="2821" w:type="dxa"/>
          </w:tcPr>
          <w:p w14:paraId="2BF8A2F0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2677" w:type="dxa"/>
          </w:tcPr>
          <w:p w14:paraId="7C8F8AA7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4531" w:type="dxa"/>
          </w:tcPr>
          <w:p w14:paraId="29C73516" w14:textId="77777777" w:rsidR="00CC30DB" w:rsidRPr="00747563" w:rsidRDefault="00CC30DB" w:rsidP="00A065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14:paraId="3C9C72E2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F024C9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C02750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B0D7F1" w14:textId="77777777" w:rsidR="00CC30DB" w:rsidRPr="00747563" w:rsidRDefault="00CC30DB" w:rsidP="00CC30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591502" w14:textId="77777777" w:rsidR="00C72674" w:rsidRDefault="00C72674"/>
    <w:sectPr w:rsidR="00C7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03F4" w14:textId="77777777" w:rsidR="000363BA" w:rsidRDefault="000363BA" w:rsidP="00CC30DB">
      <w:pPr>
        <w:spacing w:after="0" w:line="240" w:lineRule="auto"/>
      </w:pPr>
      <w:r>
        <w:separator/>
      </w:r>
    </w:p>
  </w:endnote>
  <w:endnote w:type="continuationSeparator" w:id="0">
    <w:p w14:paraId="2741B5AC" w14:textId="77777777" w:rsidR="000363BA" w:rsidRDefault="000363BA" w:rsidP="00CC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069141"/>
      <w:docPartObj>
        <w:docPartGallery w:val="Page Numbers (Bottom of Page)"/>
        <w:docPartUnique/>
      </w:docPartObj>
    </w:sdtPr>
    <w:sdtEndPr/>
    <w:sdtContent>
      <w:p w14:paraId="08CD3381" w14:textId="2A1E6062" w:rsidR="0070234D" w:rsidRDefault="007023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D0E33" w14:textId="77777777" w:rsidR="0070234D" w:rsidRDefault="007023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BD77" w14:textId="77777777" w:rsidR="000363BA" w:rsidRDefault="000363BA" w:rsidP="00CC30DB">
      <w:pPr>
        <w:spacing w:after="0" w:line="240" w:lineRule="auto"/>
      </w:pPr>
      <w:r>
        <w:separator/>
      </w:r>
    </w:p>
  </w:footnote>
  <w:footnote w:type="continuationSeparator" w:id="0">
    <w:p w14:paraId="5DFA7C36" w14:textId="77777777" w:rsidR="000363BA" w:rsidRDefault="000363BA" w:rsidP="00CC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4F8424A"/>
    <w:multiLevelType w:val="hybridMultilevel"/>
    <w:tmpl w:val="906E77D8"/>
    <w:lvl w:ilvl="0" w:tplc="808C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9A86FCF"/>
    <w:multiLevelType w:val="multilevel"/>
    <w:tmpl w:val="2E7A57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6" w15:restartNumberingAfterBreak="0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601"/>
    <w:multiLevelType w:val="hybridMultilevel"/>
    <w:tmpl w:val="248085C0"/>
    <w:lvl w:ilvl="0" w:tplc="808C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62A5E"/>
    <w:multiLevelType w:val="hybridMultilevel"/>
    <w:tmpl w:val="149E584A"/>
    <w:lvl w:ilvl="0" w:tplc="808C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0DB"/>
    <w:rsid w:val="000363BA"/>
    <w:rsid w:val="001B0BA8"/>
    <w:rsid w:val="00221D86"/>
    <w:rsid w:val="002E49FD"/>
    <w:rsid w:val="00333D91"/>
    <w:rsid w:val="003D5CFD"/>
    <w:rsid w:val="004B7482"/>
    <w:rsid w:val="005D4596"/>
    <w:rsid w:val="005F58F9"/>
    <w:rsid w:val="00613072"/>
    <w:rsid w:val="0066396C"/>
    <w:rsid w:val="0070234D"/>
    <w:rsid w:val="007449BA"/>
    <w:rsid w:val="0080342C"/>
    <w:rsid w:val="0085315F"/>
    <w:rsid w:val="008B4285"/>
    <w:rsid w:val="009F0D0F"/>
    <w:rsid w:val="00A937B4"/>
    <w:rsid w:val="00BD71E1"/>
    <w:rsid w:val="00C51159"/>
    <w:rsid w:val="00C72674"/>
    <w:rsid w:val="00C77409"/>
    <w:rsid w:val="00CC30DB"/>
    <w:rsid w:val="00F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442A"/>
  <w15:docId w15:val="{2D3F6647-C848-4E52-B453-EBD1C269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C30D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CC30D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CC30D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CC30D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CC30D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CC30D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nhideWhenUsed/>
    <w:qFormat/>
    <w:rsid w:val="00CC30D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CC30D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CC30DB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C30D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CC30D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CC30D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CC30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CC30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CC30D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CC30D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CC30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CC30DB"/>
    <w:rPr>
      <w:rFonts w:ascii="Cambria" w:eastAsia="Times New Roman" w:hAnsi="Cambria" w:cs="Times New Roman"/>
    </w:rPr>
  </w:style>
  <w:style w:type="paragraph" w:styleId="a6">
    <w:name w:val="Body Text"/>
    <w:basedOn w:val="a2"/>
    <w:link w:val="a7"/>
    <w:uiPriority w:val="99"/>
    <w:qFormat/>
    <w:rsid w:val="00CC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CC30D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CC30DB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CC30D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C30DB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CC30D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CC30D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CC30DB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CC30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CC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CC30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CC30DB"/>
    <w:rPr>
      <w:rFonts w:cs="Times New Roman"/>
      <w:vertAlign w:val="superscript"/>
    </w:rPr>
  </w:style>
  <w:style w:type="paragraph" w:styleId="25">
    <w:name w:val="List 2"/>
    <w:basedOn w:val="a2"/>
    <w:uiPriority w:val="99"/>
    <w:rsid w:val="00CC30D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CC30DB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CC30DB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CC30D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CC30DB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CC30DB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CC30D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CC30DB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CC30D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CC30D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CC3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header"/>
    <w:basedOn w:val="a2"/>
    <w:link w:val="af7"/>
    <w:uiPriority w:val="99"/>
    <w:unhideWhenUsed/>
    <w:rsid w:val="00CC3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CC30DB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CC30DB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CC30D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CC30DB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CC30DB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C30DB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CC30DB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CC30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CC30DB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CC30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CC30D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C30DB"/>
  </w:style>
  <w:style w:type="character" w:customStyle="1" w:styleId="afc">
    <w:name w:val="Цветовое выделение"/>
    <w:uiPriority w:val="99"/>
    <w:rsid w:val="00CC30DB"/>
    <w:rPr>
      <w:b/>
      <w:color w:val="26282F"/>
    </w:rPr>
  </w:style>
  <w:style w:type="character" w:customStyle="1" w:styleId="afd">
    <w:name w:val="Гипертекстовая ссылка"/>
    <w:uiPriority w:val="99"/>
    <w:rsid w:val="00CC30DB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CC30DB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CC30DB"/>
  </w:style>
  <w:style w:type="paragraph" w:customStyle="1" w:styleId="aff1">
    <w:name w:val="Внимание: недобросовестность!"/>
    <w:basedOn w:val="aff"/>
    <w:next w:val="a2"/>
    <w:uiPriority w:val="99"/>
    <w:rsid w:val="00CC30DB"/>
  </w:style>
  <w:style w:type="character" w:customStyle="1" w:styleId="aff2">
    <w:name w:val="Выделение для Базового Поиска"/>
    <w:uiPriority w:val="99"/>
    <w:rsid w:val="00CC30DB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C30DB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5"/>
    <w:next w:val="a2"/>
    <w:uiPriority w:val="99"/>
    <w:rsid w:val="00CC30DB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CC30D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CC30DB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CC30DB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CC30DB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CC30DB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CC30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CC30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CC30DB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CC30DB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CC30DB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CC30DB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CC30DB"/>
  </w:style>
  <w:style w:type="paragraph" w:customStyle="1" w:styleId="afffa">
    <w:name w:val="Моноширинный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CC30DB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CC30DB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CC30DB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CC30DB"/>
    <w:pPr>
      <w:ind w:left="140"/>
    </w:pPr>
  </w:style>
  <w:style w:type="character" w:customStyle="1" w:styleId="affff2">
    <w:name w:val="Опечатки"/>
    <w:uiPriority w:val="99"/>
    <w:rsid w:val="00CC30DB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CC30DB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CC30D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CC30DB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CC30D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CC30DB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CC30DB"/>
  </w:style>
  <w:style w:type="paragraph" w:customStyle="1" w:styleId="affffa">
    <w:name w:val="Примечание."/>
    <w:basedOn w:val="aff"/>
    <w:next w:val="a2"/>
    <w:uiPriority w:val="99"/>
    <w:rsid w:val="00CC30DB"/>
  </w:style>
  <w:style w:type="character" w:customStyle="1" w:styleId="affffb">
    <w:name w:val="Продолжение ссылки"/>
    <w:uiPriority w:val="99"/>
    <w:rsid w:val="00CC30DB"/>
  </w:style>
  <w:style w:type="paragraph" w:customStyle="1" w:styleId="affffc">
    <w:name w:val="Словарная статья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равнение редакций"/>
    <w:uiPriority w:val="99"/>
    <w:rsid w:val="00CC30DB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CC30DB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CC30DB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CC30DB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CC30DB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CC30DB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CC30DB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CC30D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3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CC30DB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CC30D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CC30D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CC30D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CC30D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CC30D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CC30D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2"/>
    <w:rsid w:val="00C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9">
    <w:name w:val="Table Grid"/>
    <w:basedOn w:val="a4"/>
    <w:uiPriority w:val="39"/>
    <w:rsid w:val="00CC30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CC30D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CC30DB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CC30DB"/>
    <w:rPr>
      <w:rFonts w:cs="Times New Roman"/>
      <w:vertAlign w:val="superscript"/>
    </w:rPr>
  </w:style>
  <w:style w:type="paragraph" w:customStyle="1" w:styleId="pboth">
    <w:name w:val="pboth"/>
    <w:basedOn w:val="a2"/>
    <w:rsid w:val="00C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C30DB"/>
  </w:style>
  <w:style w:type="character" w:customStyle="1" w:styleId="WW8Num1z1">
    <w:name w:val="WW8Num1z1"/>
    <w:rsid w:val="00CC30DB"/>
  </w:style>
  <w:style w:type="character" w:customStyle="1" w:styleId="WW8Num1z2">
    <w:name w:val="WW8Num1z2"/>
    <w:rsid w:val="00CC30DB"/>
  </w:style>
  <w:style w:type="character" w:customStyle="1" w:styleId="WW8Num1z3">
    <w:name w:val="WW8Num1z3"/>
    <w:rsid w:val="00CC30DB"/>
  </w:style>
  <w:style w:type="character" w:customStyle="1" w:styleId="WW8Num1z4">
    <w:name w:val="WW8Num1z4"/>
    <w:rsid w:val="00CC30DB"/>
  </w:style>
  <w:style w:type="character" w:customStyle="1" w:styleId="WW8Num1z5">
    <w:name w:val="WW8Num1z5"/>
    <w:rsid w:val="00CC30DB"/>
  </w:style>
  <w:style w:type="character" w:customStyle="1" w:styleId="WW8Num1z6">
    <w:name w:val="WW8Num1z6"/>
    <w:rsid w:val="00CC30DB"/>
  </w:style>
  <w:style w:type="character" w:customStyle="1" w:styleId="WW8Num1z7">
    <w:name w:val="WW8Num1z7"/>
    <w:rsid w:val="00CC30DB"/>
  </w:style>
  <w:style w:type="character" w:customStyle="1" w:styleId="WW8Num1z8">
    <w:name w:val="WW8Num1z8"/>
    <w:rsid w:val="00CC30DB"/>
  </w:style>
  <w:style w:type="character" w:customStyle="1" w:styleId="WW8Num2z0">
    <w:name w:val="WW8Num2z0"/>
    <w:rsid w:val="00CC30DB"/>
  </w:style>
  <w:style w:type="character" w:customStyle="1" w:styleId="WW8Num2z1">
    <w:name w:val="WW8Num2z1"/>
    <w:rsid w:val="00CC30DB"/>
  </w:style>
  <w:style w:type="character" w:customStyle="1" w:styleId="WW8Num2z2">
    <w:name w:val="WW8Num2z2"/>
    <w:rsid w:val="00CC30DB"/>
  </w:style>
  <w:style w:type="character" w:customStyle="1" w:styleId="WW8Num2z3">
    <w:name w:val="WW8Num2z3"/>
    <w:rsid w:val="00CC30DB"/>
  </w:style>
  <w:style w:type="character" w:customStyle="1" w:styleId="WW8Num2z4">
    <w:name w:val="WW8Num2z4"/>
    <w:rsid w:val="00CC30DB"/>
  </w:style>
  <w:style w:type="character" w:customStyle="1" w:styleId="WW8Num2z5">
    <w:name w:val="WW8Num2z5"/>
    <w:rsid w:val="00CC30DB"/>
  </w:style>
  <w:style w:type="character" w:customStyle="1" w:styleId="WW8Num2z6">
    <w:name w:val="WW8Num2z6"/>
    <w:rsid w:val="00CC30DB"/>
  </w:style>
  <w:style w:type="character" w:customStyle="1" w:styleId="WW8Num2z7">
    <w:name w:val="WW8Num2z7"/>
    <w:rsid w:val="00CC30DB"/>
  </w:style>
  <w:style w:type="character" w:customStyle="1" w:styleId="WW8Num2z8">
    <w:name w:val="WW8Num2z8"/>
    <w:rsid w:val="00CC30DB"/>
  </w:style>
  <w:style w:type="character" w:customStyle="1" w:styleId="WW8Num3z0">
    <w:name w:val="WW8Num3z0"/>
    <w:rsid w:val="00CC30DB"/>
    <w:rPr>
      <w:bCs/>
      <w:sz w:val="28"/>
      <w:szCs w:val="28"/>
    </w:rPr>
  </w:style>
  <w:style w:type="character" w:customStyle="1" w:styleId="WW8Num3z1">
    <w:name w:val="WW8Num3z1"/>
    <w:rsid w:val="00CC30DB"/>
  </w:style>
  <w:style w:type="character" w:customStyle="1" w:styleId="WW8Num3z2">
    <w:name w:val="WW8Num3z2"/>
    <w:rsid w:val="00CC30DB"/>
  </w:style>
  <w:style w:type="character" w:customStyle="1" w:styleId="WW8Num3z3">
    <w:name w:val="WW8Num3z3"/>
    <w:rsid w:val="00CC30DB"/>
  </w:style>
  <w:style w:type="character" w:customStyle="1" w:styleId="WW8Num3z4">
    <w:name w:val="WW8Num3z4"/>
    <w:rsid w:val="00CC30DB"/>
  </w:style>
  <w:style w:type="character" w:customStyle="1" w:styleId="WW8Num3z5">
    <w:name w:val="WW8Num3z5"/>
    <w:rsid w:val="00CC30DB"/>
  </w:style>
  <w:style w:type="character" w:customStyle="1" w:styleId="WW8Num3z6">
    <w:name w:val="WW8Num3z6"/>
    <w:rsid w:val="00CC30DB"/>
  </w:style>
  <w:style w:type="character" w:customStyle="1" w:styleId="WW8Num3z7">
    <w:name w:val="WW8Num3z7"/>
    <w:rsid w:val="00CC30DB"/>
  </w:style>
  <w:style w:type="character" w:customStyle="1" w:styleId="WW8Num3z8">
    <w:name w:val="WW8Num3z8"/>
    <w:rsid w:val="00CC30DB"/>
  </w:style>
  <w:style w:type="character" w:customStyle="1" w:styleId="16">
    <w:name w:val="Основной шрифт абзаца1"/>
    <w:rsid w:val="00CC30DB"/>
  </w:style>
  <w:style w:type="character" w:customStyle="1" w:styleId="afffffd">
    <w:name w:val="Символ сноски"/>
    <w:rsid w:val="00CC30DB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CC30D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CC30DB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2"/>
    <w:rsid w:val="00CC30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CC30D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CC30D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CC30D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CC30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Знак2"/>
    <w:basedOn w:val="a2"/>
    <w:rsid w:val="00CC30DB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CC30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C30DB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CC30DB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CC30DB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CC30D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CC30DB"/>
  </w:style>
  <w:style w:type="character" w:customStyle="1" w:styleId="FontStyle66">
    <w:name w:val="Font Style66"/>
    <w:rsid w:val="00CC30DB"/>
  </w:style>
  <w:style w:type="paragraph" w:customStyle="1" w:styleId="Style13">
    <w:name w:val="Style13"/>
    <w:basedOn w:val="a2"/>
    <w:rsid w:val="00CC30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CC30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CC30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CC30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CC30DB"/>
  </w:style>
  <w:style w:type="paragraph" w:styleId="affffff5">
    <w:name w:val="Title"/>
    <w:basedOn w:val="a2"/>
    <w:link w:val="19"/>
    <w:uiPriority w:val="10"/>
    <w:qFormat/>
    <w:rsid w:val="00CC30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9">
    <w:name w:val="Заголовок Знак1"/>
    <w:basedOn w:val="a3"/>
    <w:link w:val="affffff5"/>
    <w:uiPriority w:val="10"/>
    <w:rsid w:val="00CC3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CC30D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CC30DB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CC30DB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CC30DB"/>
    <w:rPr>
      <w:rFonts w:ascii="Calibri" w:eastAsia="Times New Roman" w:hAnsi="Calibri" w:cs="Times New Roman"/>
    </w:rPr>
  </w:style>
  <w:style w:type="character" w:customStyle="1" w:styleId="1b">
    <w:name w:val="Стиль1 Знак"/>
    <w:link w:val="1a"/>
    <w:rsid w:val="00CC30DB"/>
    <w:rPr>
      <w:rFonts w:ascii="Calibri" w:eastAsia="Times New Roman" w:hAnsi="Calibri" w:cs="Times New Roman"/>
    </w:rPr>
  </w:style>
  <w:style w:type="paragraph" w:customStyle="1" w:styleId="affffff9">
    <w:name w:val="Стиль"/>
    <w:rsid w:val="00CC3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C30DB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numbering" w:customStyle="1" w:styleId="1c">
    <w:name w:val="Нет списка1"/>
    <w:next w:val="a5"/>
    <w:uiPriority w:val="99"/>
    <w:semiHidden/>
    <w:unhideWhenUsed/>
    <w:rsid w:val="00CC30DB"/>
  </w:style>
  <w:style w:type="paragraph" w:customStyle="1" w:styleId="Body1">
    <w:name w:val="Body 1"/>
    <w:rsid w:val="00CC30D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0">
    <w:name w:val="С числами"/>
    <w:rsid w:val="00CC30D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Без интервала Знак"/>
    <w:link w:val="affffff3"/>
    <w:uiPriority w:val="1"/>
    <w:rsid w:val="00CC30DB"/>
    <w:rPr>
      <w:rFonts w:ascii="Calibri" w:eastAsia="Times New Roman" w:hAnsi="Calibri" w:cs="Times New Roman"/>
    </w:rPr>
  </w:style>
  <w:style w:type="paragraph" w:styleId="affffffa">
    <w:name w:val="Body Text Indent"/>
    <w:basedOn w:val="a2"/>
    <w:link w:val="affffffb"/>
    <w:uiPriority w:val="99"/>
    <w:unhideWhenUsed/>
    <w:rsid w:val="00CC30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CC30DB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CC30D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5"/>
    <w:semiHidden/>
    <w:rsid w:val="00CC30DB"/>
  </w:style>
  <w:style w:type="character" w:customStyle="1" w:styleId="120">
    <w:name w:val="Знак Знак12"/>
    <w:rsid w:val="00CC30DB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C30DB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C30DB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C30DB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C30DB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C30DB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C30DB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CC30DB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C30DB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C30DB"/>
    <w:rPr>
      <w:rFonts w:cs="Times New Roman"/>
      <w:sz w:val="20"/>
      <w:szCs w:val="20"/>
    </w:rPr>
  </w:style>
  <w:style w:type="character" w:customStyle="1" w:styleId="2c">
    <w:name w:val="Знак Знак2"/>
    <w:rsid w:val="00CC30DB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CC30DB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CC30DB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CC30DB"/>
  </w:style>
  <w:style w:type="table" w:customStyle="1" w:styleId="1e">
    <w:name w:val="Сетка таблицы1"/>
    <w:basedOn w:val="a4"/>
    <w:next w:val="afffff9"/>
    <w:uiPriority w:val="5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CC30DB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d"/>
    <w:rsid w:val="00CC30D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CC30DB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C30D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CC30DB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f">
    <w:name w:val="Абзац списка1"/>
    <w:basedOn w:val="a2"/>
    <w:rsid w:val="00CC30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CC30DB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C30DB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CC30DB"/>
    <w:rPr>
      <w:color w:val="800080"/>
      <w:u w:val="single"/>
    </w:rPr>
  </w:style>
  <w:style w:type="paragraph" w:styleId="afffffff">
    <w:name w:val="Revision"/>
    <w:hidden/>
    <w:uiPriority w:val="99"/>
    <w:semiHidden/>
    <w:rsid w:val="00CC30D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3">
    <w:name w:val="Нет списка4"/>
    <w:next w:val="a5"/>
    <w:semiHidden/>
    <w:rsid w:val="00CC30DB"/>
  </w:style>
  <w:style w:type="paragraph" w:customStyle="1" w:styleId="2e">
    <w:name w:val="Абзац списка2"/>
    <w:basedOn w:val="a2"/>
    <w:rsid w:val="00CC30DB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0">
    <w:name w:val="Неразрешенное упоминание1"/>
    <w:semiHidden/>
    <w:rsid w:val="00CC30D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C30DB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C30D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CC30D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CC30DB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C30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C30DB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C30D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C30D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C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C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C30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C30DB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C3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CC30DB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CC30DB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CC30DB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C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CC30DB"/>
  </w:style>
  <w:style w:type="paragraph" w:customStyle="1" w:styleId="c21">
    <w:name w:val="c21"/>
    <w:basedOn w:val="a2"/>
    <w:rsid w:val="00C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СВЕЛ тектс"/>
    <w:basedOn w:val="a2"/>
    <w:link w:val="afffffff1"/>
    <w:uiPriority w:val="99"/>
    <w:qFormat/>
    <w:rsid w:val="00CC30DB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CC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CC30DB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CC30DB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CC30DB"/>
    <w:pPr>
      <w:jc w:val="center"/>
    </w:pPr>
    <w:rPr>
      <w:b/>
    </w:rPr>
  </w:style>
  <w:style w:type="character" w:customStyle="1" w:styleId="afffffff6">
    <w:name w:val="СВЕЛ отдельныые быделения"/>
    <w:rsid w:val="00CC30DB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CC30DB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CC30DB"/>
    <w:pPr>
      <w:numPr>
        <w:numId w:val="4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C30DB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C30DB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C30D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CC30DB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2"/>
    <w:rsid w:val="00CC30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odytext6">
    <w:name w:val="Body text (6)_"/>
    <w:link w:val="Bodytext60"/>
    <w:rsid w:val="00CC30DB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CC30DB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CC30DB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CC30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CC30D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CC30D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CC30DB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CC30DB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CC30DB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1">
    <w:name w:val="СВЕЛ 1"/>
    <w:basedOn w:val="1"/>
    <w:qFormat/>
    <w:rsid w:val="00CC30DB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CC30DB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C30DB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C30DB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CC30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CC30DB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C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3"/>
    <w:rsid w:val="00CC30DB"/>
  </w:style>
  <w:style w:type="paragraph" w:customStyle="1" w:styleId="Style6">
    <w:name w:val="Style6"/>
    <w:basedOn w:val="a2"/>
    <w:rsid w:val="00CC30DB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CC30DB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CC30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5"/>
    <w:locked/>
    <w:rsid w:val="00CC30DB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CC30DB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CC30DB"/>
    <w:rPr>
      <w:rFonts w:cs="Times New Roman"/>
    </w:rPr>
  </w:style>
  <w:style w:type="paragraph" w:customStyle="1" w:styleId="1f2">
    <w:name w:val="Без интервала1"/>
    <w:rsid w:val="00CC30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6">
    <w:name w:val="Style36"/>
    <w:basedOn w:val="a2"/>
    <w:rsid w:val="00CC30DB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CC30D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CC30DB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CC3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8">
    <w:name w:val="......."/>
    <w:basedOn w:val="a2"/>
    <w:next w:val="a2"/>
    <w:uiPriority w:val="99"/>
    <w:rsid w:val="00CC3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9">
    <w:name w:val="Знак"/>
    <w:basedOn w:val="a2"/>
    <w:rsid w:val="00CC30D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f3">
    <w:name w:val="Table Grid 1"/>
    <w:basedOn w:val="a4"/>
    <w:rsid w:val="00CC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CC30D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CC30DB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CC30DB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CC30DB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CC30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CC30DB"/>
    <w:rPr>
      <w:b/>
      <w:bCs/>
      <w:sz w:val="22"/>
      <w:szCs w:val="22"/>
    </w:rPr>
  </w:style>
  <w:style w:type="character" w:customStyle="1" w:styleId="nobr">
    <w:name w:val="nobr"/>
    <w:rsid w:val="00CC30DB"/>
  </w:style>
  <w:style w:type="numbering" w:customStyle="1" w:styleId="53">
    <w:name w:val="Нет списка5"/>
    <w:next w:val="a5"/>
    <w:uiPriority w:val="99"/>
    <w:semiHidden/>
    <w:unhideWhenUsed/>
    <w:rsid w:val="00CC30DB"/>
  </w:style>
  <w:style w:type="table" w:customStyle="1" w:styleId="37">
    <w:name w:val="Сетка таблицы3"/>
    <w:basedOn w:val="a4"/>
    <w:next w:val="afffff9"/>
    <w:uiPriority w:val="59"/>
    <w:rsid w:val="00CC30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CC30DB"/>
  </w:style>
  <w:style w:type="numbering" w:customStyle="1" w:styleId="215">
    <w:name w:val="Нет списка21"/>
    <w:next w:val="a5"/>
    <w:semiHidden/>
    <w:rsid w:val="00CC30DB"/>
  </w:style>
  <w:style w:type="numbering" w:customStyle="1" w:styleId="310">
    <w:name w:val="Нет списка31"/>
    <w:next w:val="a5"/>
    <w:uiPriority w:val="99"/>
    <w:semiHidden/>
    <w:unhideWhenUsed/>
    <w:rsid w:val="00CC30DB"/>
  </w:style>
  <w:style w:type="table" w:customStyle="1" w:styleId="114">
    <w:name w:val="Сетка таблицы11"/>
    <w:basedOn w:val="a4"/>
    <w:next w:val="afffff9"/>
    <w:uiPriority w:val="5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CC30DB"/>
  </w:style>
  <w:style w:type="table" w:customStyle="1" w:styleId="216">
    <w:name w:val="Сетка таблицы21"/>
    <w:basedOn w:val="a4"/>
    <w:next w:val="afffff9"/>
    <w:locked/>
    <w:rsid w:val="00CC30D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CC30D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CC30DB"/>
    <w:pPr>
      <w:jc w:val="center"/>
    </w:pPr>
  </w:style>
  <w:style w:type="paragraph" w:customStyle="1" w:styleId="115">
    <w:name w:val="СВЕЛ таб 11"/>
    <w:basedOn w:val="afffffff2"/>
    <w:qFormat/>
    <w:rsid w:val="00CC30DB"/>
    <w:rPr>
      <w:sz w:val="22"/>
    </w:rPr>
  </w:style>
  <w:style w:type="numbering" w:customStyle="1" w:styleId="510">
    <w:name w:val="Нет списка51"/>
    <w:next w:val="a5"/>
    <w:uiPriority w:val="99"/>
    <w:semiHidden/>
    <w:unhideWhenUsed/>
    <w:rsid w:val="00CC30DB"/>
  </w:style>
  <w:style w:type="table" w:customStyle="1" w:styleId="311">
    <w:name w:val="Сетка таблицы31"/>
    <w:basedOn w:val="a4"/>
    <w:next w:val="afffff9"/>
    <w:uiPriority w:val="3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CC3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10">
    <w:name w:val="Сетка таблицы111"/>
    <w:basedOn w:val="a4"/>
    <w:next w:val="afffff9"/>
    <w:uiPriority w:val="3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CC30DB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CC30DB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CC30DB"/>
  </w:style>
  <w:style w:type="table" w:customStyle="1" w:styleId="54">
    <w:name w:val="Сетка таблицы5"/>
    <w:basedOn w:val="a4"/>
    <w:next w:val="afffff9"/>
    <w:uiPriority w:val="39"/>
    <w:rsid w:val="00CC30DB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C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2"/>
    <w:rsid w:val="00C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2"/>
    <w:rsid w:val="00C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CC30DB"/>
  </w:style>
  <w:style w:type="table" w:customStyle="1" w:styleId="64">
    <w:name w:val="Сетка таблицы6"/>
    <w:basedOn w:val="a4"/>
    <w:next w:val="afffff9"/>
    <w:uiPriority w:val="39"/>
    <w:rsid w:val="00CC30DB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CC30DB"/>
  </w:style>
  <w:style w:type="table" w:customStyle="1" w:styleId="74">
    <w:name w:val="Сетка таблицы7"/>
    <w:basedOn w:val="a4"/>
    <w:next w:val="afffff9"/>
    <w:uiPriority w:val="5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CC30DB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CC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CC30DB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CC3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CC30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2">
    <w:name w:val="Импортированный стиль 2"/>
    <w:rsid w:val="00CC30DB"/>
    <w:pPr>
      <w:numPr>
        <w:numId w:val="11"/>
      </w:numPr>
    </w:pPr>
  </w:style>
  <w:style w:type="table" w:customStyle="1" w:styleId="84">
    <w:name w:val="Сетка таблицы8"/>
    <w:basedOn w:val="a4"/>
    <w:next w:val="afffff9"/>
    <w:uiPriority w:val="5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CC3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CC30DB"/>
  </w:style>
  <w:style w:type="table" w:customStyle="1" w:styleId="93">
    <w:name w:val="Сетка таблицы9"/>
    <w:basedOn w:val="a4"/>
    <w:next w:val="afffff9"/>
    <w:uiPriority w:val="5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CC30DB"/>
  </w:style>
  <w:style w:type="table" w:customStyle="1" w:styleId="101">
    <w:name w:val="Сетка таблицы10"/>
    <w:basedOn w:val="a4"/>
    <w:next w:val="afffff9"/>
    <w:uiPriority w:val="59"/>
    <w:rsid w:val="00CC30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CC30DB"/>
  </w:style>
  <w:style w:type="numbering" w:customStyle="1" w:styleId="220">
    <w:name w:val="Нет списка22"/>
    <w:next w:val="a5"/>
    <w:semiHidden/>
    <w:rsid w:val="00CC30DB"/>
  </w:style>
  <w:style w:type="numbering" w:customStyle="1" w:styleId="320">
    <w:name w:val="Нет списка32"/>
    <w:next w:val="a5"/>
    <w:uiPriority w:val="99"/>
    <w:semiHidden/>
    <w:unhideWhenUsed/>
    <w:rsid w:val="00CC30DB"/>
  </w:style>
  <w:style w:type="table" w:customStyle="1" w:styleId="122">
    <w:name w:val="Сетка таблицы12"/>
    <w:basedOn w:val="a4"/>
    <w:next w:val="afffff9"/>
    <w:uiPriority w:val="5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CC30DB"/>
  </w:style>
  <w:style w:type="table" w:customStyle="1" w:styleId="221">
    <w:name w:val="Сетка таблицы22"/>
    <w:basedOn w:val="a4"/>
    <w:next w:val="afffff9"/>
    <w:locked/>
    <w:rsid w:val="00CC30D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CC30DB"/>
  </w:style>
  <w:style w:type="table" w:customStyle="1" w:styleId="321">
    <w:name w:val="Сетка таблицы32"/>
    <w:basedOn w:val="a4"/>
    <w:next w:val="afffff9"/>
    <w:uiPriority w:val="3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CC30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CC30DB"/>
  </w:style>
  <w:style w:type="table" w:customStyle="1" w:styleId="130">
    <w:name w:val="Сетка таблицы13"/>
    <w:basedOn w:val="a4"/>
    <w:next w:val="afffff9"/>
    <w:locked/>
    <w:rsid w:val="00CC30D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CC30DB"/>
    <w:pPr>
      <w:numPr>
        <w:numId w:val="12"/>
      </w:numPr>
    </w:pPr>
    <w:rPr>
      <w:rFonts w:ascii="Calibri" w:eastAsia="Calibri" w:hAnsi="Calibri" w:cs="Times New Roman"/>
    </w:rPr>
  </w:style>
  <w:style w:type="numbering" w:customStyle="1" w:styleId="131">
    <w:name w:val="Нет списка13"/>
    <w:next w:val="a5"/>
    <w:semiHidden/>
    <w:rsid w:val="00CC30DB"/>
  </w:style>
  <w:style w:type="table" w:customStyle="1" w:styleId="140">
    <w:name w:val="Сетка таблицы14"/>
    <w:basedOn w:val="a4"/>
    <w:next w:val="afffff9"/>
    <w:locked/>
    <w:rsid w:val="00CC30D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CC30DB"/>
  </w:style>
  <w:style w:type="table" w:customStyle="1" w:styleId="150">
    <w:name w:val="Сетка таблицы15"/>
    <w:basedOn w:val="a4"/>
    <w:next w:val="afffff9"/>
    <w:uiPriority w:val="39"/>
    <w:rsid w:val="00CC30DB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CC30DB"/>
  </w:style>
  <w:style w:type="table" w:customStyle="1" w:styleId="160">
    <w:name w:val="Сетка таблицы16"/>
    <w:basedOn w:val="a4"/>
    <w:next w:val="afffff9"/>
    <w:locked/>
    <w:rsid w:val="00CC30D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CC30DB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fffff0">
    <w:name w:val="ЛЕНЛЕН загол без оглавления"/>
    <w:basedOn w:val="a2"/>
    <w:qFormat/>
    <w:rsid w:val="00CC30DB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CC30DB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1">
    <w:name w:val="ЛЕНЛЕН шапка таблиц"/>
    <w:basedOn w:val="a2"/>
    <w:qFormat/>
    <w:rsid w:val="00CC30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fffff2">
    <w:name w:val="ЛЕНЛЕН таблица"/>
    <w:basedOn w:val="pboth"/>
    <w:qFormat/>
    <w:rsid w:val="00CC30DB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CC30DB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3">
    <w:name w:val="ЛЕНЛЕН литература"/>
    <w:basedOn w:val="a2"/>
    <w:qFormat/>
    <w:rsid w:val="00CC30DB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</w:rPr>
  </w:style>
  <w:style w:type="character" w:styleId="HTML">
    <w:name w:val="HTML Variable"/>
    <w:uiPriority w:val="99"/>
    <w:rsid w:val="00CC30DB"/>
    <w:rPr>
      <w:i/>
      <w:iCs/>
    </w:rPr>
  </w:style>
  <w:style w:type="paragraph" w:styleId="2f2">
    <w:name w:val="envelope return"/>
    <w:basedOn w:val="a2"/>
    <w:uiPriority w:val="99"/>
    <w:rsid w:val="00CC30DB"/>
    <w:rPr>
      <w:rFonts w:ascii="Calibri Light" w:eastAsia="Times New Roman" w:hAnsi="Calibri Light" w:cs="Times New Roman"/>
      <w:sz w:val="20"/>
      <w:szCs w:val="20"/>
    </w:rPr>
  </w:style>
  <w:style w:type="numbering" w:customStyle="1" w:styleId="22">
    <w:name w:val="Импортированный стиль 22"/>
    <w:rsid w:val="00CC30DB"/>
    <w:pPr>
      <w:numPr>
        <w:numId w:val="7"/>
      </w:numPr>
    </w:pPr>
  </w:style>
  <w:style w:type="numbering" w:customStyle="1" w:styleId="211">
    <w:name w:val="Импортированный стиль 211"/>
    <w:rsid w:val="00CC30DB"/>
    <w:pPr>
      <w:numPr>
        <w:numId w:val="2"/>
      </w:numPr>
    </w:pPr>
  </w:style>
  <w:style w:type="paragraph" w:customStyle="1" w:styleId="1f6">
    <w:name w:val="ПООПуровень1"/>
    <w:basedOn w:val="11"/>
    <w:link w:val="1f7"/>
    <w:qFormat/>
    <w:rsid w:val="00CC30DB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CC30DB"/>
    <w:rPr>
      <w:b/>
    </w:rPr>
  </w:style>
  <w:style w:type="character" w:customStyle="1" w:styleId="12">
    <w:name w:val="Оглавление 1 Знак"/>
    <w:link w:val="11"/>
    <w:uiPriority w:val="39"/>
    <w:rsid w:val="00CC30D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2"/>
    <w:link w:val="1f6"/>
    <w:rsid w:val="00CC30DB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CC30DB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CC30DB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CC30DB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CC30DB"/>
  </w:style>
  <w:style w:type="character" w:customStyle="1" w:styleId="3a">
    <w:name w:val="ПООПуровень3 Знак"/>
    <w:link w:val="39"/>
    <w:rsid w:val="00CC30D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CC30DB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konsultant.ru/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zlib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log.ru/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s://www.minfin.ru/ru/perfom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42</Pages>
  <Words>7523</Words>
  <Characters>42886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13</cp:revision>
  <cp:lastPrinted>2020-10-28T13:49:00Z</cp:lastPrinted>
  <dcterms:created xsi:type="dcterms:W3CDTF">2019-05-29T12:08:00Z</dcterms:created>
  <dcterms:modified xsi:type="dcterms:W3CDTF">2022-03-12T06:42:00Z</dcterms:modified>
</cp:coreProperties>
</file>